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76" w:rsidRPr="00C94C3C" w:rsidRDefault="00674876" w:rsidP="00674876">
      <w:pPr>
        <w:ind w:firstLine="709"/>
        <w:jc w:val="center"/>
        <w:rPr>
          <w:rFonts w:cs="Arial"/>
        </w:rPr>
      </w:pPr>
      <w:bookmarkStart w:id="0" w:name="_GoBack"/>
      <w:bookmarkEnd w:id="0"/>
      <w:r w:rsidRPr="00BC52CA">
        <w:rPr>
          <w:rFonts w:cs="Arial"/>
        </w:rPr>
        <w:t xml:space="preserve">АДМИНИСТРАЦИЯ </w:t>
      </w:r>
    </w:p>
    <w:p w:rsidR="00674876" w:rsidRPr="00BC52CA" w:rsidRDefault="00674876" w:rsidP="00674876">
      <w:pPr>
        <w:ind w:firstLine="709"/>
        <w:jc w:val="center"/>
        <w:rPr>
          <w:rFonts w:cs="Arial"/>
        </w:rPr>
      </w:pPr>
      <w:r w:rsidRPr="00BC52CA">
        <w:rPr>
          <w:rFonts w:cs="Arial"/>
        </w:rPr>
        <w:t>ЛИЗИНОВСКОГО СЕЛЬСКОГО ПОСЕЛЕНИЯ</w:t>
      </w:r>
    </w:p>
    <w:p w:rsidR="00674876" w:rsidRPr="00BC52CA" w:rsidRDefault="00674876" w:rsidP="00674876">
      <w:pPr>
        <w:ind w:firstLine="709"/>
        <w:jc w:val="center"/>
        <w:rPr>
          <w:rFonts w:cs="Arial"/>
        </w:rPr>
      </w:pPr>
      <w:r w:rsidRPr="00BC52CA">
        <w:rPr>
          <w:rFonts w:cs="Arial"/>
        </w:rPr>
        <w:t>РОССОШАНСКОГО МУНИЦИПАЛЬНОГО РАЙОНА</w:t>
      </w:r>
    </w:p>
    <w:p w:rsidR="00674876" w:rsidRDefault="00674876" w:rsidP="00674876">
      <w:pPr>
        <w:ind w:firstLine="709"/>
        <w:jc w:val="center"/>
        <w:rPr>
          <w:rFonts w:cs="Arial"/>
        </w:rPr>
      </w:pPr>
      <w:r w:rsidRPr="00BC52CA">
        <w:rPr>
          <w:rFonts w:cs="Arial"/>
        </w:rPr>
        <w:t>ВОРОНЕЖСКОЙ ОБЛАСТИ</w:t>
      </w:r>
    </w:p>
    <w:p w:rsidR="00674876" w:rsidRPr="00BC52CA" w:rsidRDefault="00674876" w:rsidP="00674876">
      <w:pPr>
        <w:ind w:firstLine="709"/>
        <w:jc w:val="center"/>
        <w:rPr>
          <w:rFonts w:cs="Arial"/>
          <w:bCs/>
        </w:rPr>
      </w:pPr>
      <w:r w:rsidRPr="00BC52CA">
        <w:rPr>
          <w:rFonts w:cs="Arial"/>
          <w:bCs/>
        </w:rPr>
        <w:t>ПОСТАНОВЛЕНИЕ</w:t>
      </w:r>
    </w:p>
    <w:p w:rsidR="00674876" w:rsidRPr="00BC52CA" w:rsidRDefault="00674876" w:rsidP="00674876">
      <w:pPr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BC52CA">
        <w:rPr>
          <w:rFonts w:cs="Arial"/>
          <w:spacing w:val="-14"/>
        </w:rPr>
        <w:t>от</w:t>
      </w:r>
      <w:r>
        <w:rPr>
          <w:rFonts w:cs="Arial"/>
          <w:spacing w:val="-14"/>
        </w:rPr>
        <w:t xml:space="preserve"> </w:t>
      </w:r>
      <w:r w:rsidRPr="00FB0670">
        <w:rPr>
          <w:rFonts w:cs="Arial"/>
          <w:spacing w:val="-14"/>
        </w:rPr>
        <w:t>17</w:t>
      </w:r>
      <w:r w:rsidRPr="00BC52CA">
        <w:rPr>
          <w:rFonts w:cs="Arial"/>
          <w:spacing w:val="-14"/>
        </w:rPr>
        <w:t>.</w:t>
      </w:r>
      <w:r w:rsidRPr="00C66964">
        <w:rPr>
          <w:rFonts w:cs="Arial"/>
          <w:spacing w:val="-14"/>
        </w:rPr>
        <w:t>1</w:t>
      </w:r>
      <w:r w:rsidRPr="00242314">
        <w:rPr>
          <w:rFonts w:cs="Arial"/>
          <w:spacing w:val="-14"/>
        </w:rPr>
        <w:t>2</w:t>
      </w:r>
      <w:r w:rsidRPr="00BC52CA">
        <w:rPr>
          <w:rFonts w:cs="Arial"/>
          <w:spacing w:val="-14"/>
        </w:rPr>
        <w:t>.201</w:t>
      </w:r>
      <w:r w:rsidRPr="00242314">
        <w:rPr>
          <w:rFonts w:cs="Arial"/>
          <w:spacing w:val="-14"/>
        </w:rPr>
        <w:t>8</w:t>
      </w:r>
      <w:r w:rsidRPr="00BC52CA">
        <w:rPr>
          <w:rFonts w:cs="Arial"/>
          <w:spacing w:val="-14"/>
        </w:rPr>
        <w:t xml:space="preserve"> года</w:t>
      </w:r>
      <w:r>
        <w:rPr>
          <w:rFonts w:cs="Arial"/>
          <w:spacing w:val="-14"/>
        </w:rPr>
        <w:t xml:space="preserve"> </w:t>
      </w:r>
      <w:r w:rsidRPr="00BC52CA">
        <w:rPr>
          <w:rFonts w:cs="Arial"/>
        </w:rPr>
        <w:t xml:space="preserve">№ </w:t>
      </w:r>
      <w:r w:rsidRPr="004E1C62">
        <w:rPr>
          <w:rFonts w:cs="Arial"/>
        </w:rPr>
        <w:t>66</w:t>
      </w:r>
      <w:r>
        <w:rPr>
          <w:rFonts w:cs="Arial"/>
        </w:rPr>
        <w:t xml:space="preserve"> </w:t>
      </w:r>
    </w:p>
    <w:p w:rsidR="00674876" w:rsidRPr="00C94C3C" w:rsidRDefault="00674876" w:rsidP="00674876">
      <w:pPr>
        <w:ind w:firstLine="709"/>
        <w:rPr>
          <w:rFonts w:cs="Arial"/>
          <w:spacing w:val="-9"/>
        </w:rPr>
      </w:pPr>
      <w:r>
        <w:rPr>
          <w:rFonts w:cs="Arial"/>
          <w:spacing w:val="-9"/>
        </w:rPr>
        <w:t xml:space="preserve"> </w:t>
      </w:r>
      <w:r w:rsidRPr="00BC52CA">
        <w:rPr>
          <w:rFonts w:cs="Arial"/>
          <w:spacing w:val="-9"/>
        </w:rPr>
        <w:t xml:space="preserve">с. Лизиновка </w:t>
      </w:r>
    </w:p>
    <w:p w:rsidR="00674876" w:rsidRPr="00BC52CA" w:rsidRDefault="00674876" w:rsidP="00674876">
      <w:pPr>
        <w:pStyle w:val="Title"/>
      </w:pPr>
      <w:r w:rsidRPr="00BC52CA">
        <w:t>О внесении изменений в постановление администрации Лизиновского сельского поселения от 30.01.2014г. № 13</w:t>
      </w:r>
      <w:r w:rsidRPr="00DC241B">
        <w:t xml:space="preserve"> </w:t>
      </w:r>
      <w:r w:rsidRPr="002D7A60">
        <w:t>«Об утверждении муниципальной программы Лизиновского сельского поселения</w:t>
      </w:r>
      <w:r w:rsidRPr="00C94C3C">
        <w:t xml:space="preserve"> </w:t>
      </w:r>
      <w:r w:rsidRPr="00BC52CA">
        <w:t xml:space="preserve"> ««Развитие культуры» на 2014 – 2019 годы</w:t>
      </w:r>
    </w:p>
    <w:p w:rsidR="00674876" w:rsidRDefault="00674876" w:rsidP="00674876">
      <w:pPr>
        <w:ind w:firstLine="709"/>
        <w:rPr>
          <w:rFonts w:cs="Arial"/>
        </w:rPr>
      </w:pPr>
      <w:r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Лизиновского сельского поселения от 22.11.2013 года № </w:t>
      </w:r>
      <w:r w:rsidRPr="00DC241B">
        <w:rPr>
          <w:rFonts w:cs="Arial"/>
        </w:rPr>
        <w:t>7</w:t>
      </w:r>
      <w:r>
        <w:rPr>
          <w:rFonts w:cs="Arial"/>
        </w:rPr>
        <w:t>4 «О порядке разработки, реализации и оценки эффективности муниципальных программ Лизиновского сельского поселения», рассмотрев экспертное заключение правового управления правительства Воронежской области администрация Лизиновского сельского поселения</w:t>
      </w:r>
    </w:p>
    <w:p w:rsidR="00674876" w:rsidRPr="00BC52CA" w:rsidRDefault="00674876" w:rsidP="00674876">
      <w:pPr>
        <w:ind w:firstLine="709"/>
        <w:jc w:val="center"/>
        <w:rPr>
          <w:rFonts w:cs="Arial"/>
        </w:rPr>
      </w:pPr>
      <w:r w:rsidRPr="00BC52CA">
        <w:rPr>
          <w:rFonts w:cs="Arial"/>
        </w:rPr>
        <w:t>П О С Т А Н О В Л Я Е Т:</w:t>
      </w:r>
    </w:p>
    <w:p w:rsidR="00674876" w:rsidRPr="005976F6" w:rsidRDefault="00674876" w:rsidP="00674876">
      <w:pPr>
        <w:ind w:firstLine="710"/>
        <w:rPr>
          <w:rFonts w:cs="Arial"/>
        </w:rPr>
      </w:pPr>
      <w:r>
        <w:rPr>
          <w:rFonts w:cs="Arial"/>
          <w:bCs/>
        </w:rPr>
        <w:t xml:space="preserve">     1. </w:t>
      </w:r>
      <w:r w:rsidRPr="005976F6">
        <w:rPr>
          <w:rFonts w:cs="Arial"/>
          <w:bCs/>
        </w:rPr>
        <w:t>Внести изменения в постановление админ</w:t>
      </w:r>
      <w:r>
        <w:rPr>
          <w:rFonts w:cs="Arial"/>
          <w:bCs/>
        </w:rPr>
        <w:t>истрации Лизиновского сельского п</w:t>
      </w:r>
      <w:r w:rsidRPr="005976F6">
        <w:rPr>
          <w:rFonts w:cs="Arial"/>
          <w:bCs/>
        </w:rPr>
        <w:t xml:space="preserve">оселения от </w:t>
      </w:r>
      <w:r w:rsidRPr="005976F6">
        <w:rPr>
          <w:rFonts w:cs="Arial"/>
          <w:kern w:val="28"/>
        </w:rPr>
        <w:t>30.01.2014г. № 13 «</w:t>
      </w:r>
      <w:r w:rsidRPr="005976F6">
        <w:rPr>
          <w:rFonts w:cs="Arial"/>
        </w:rPr>
        <w:t>Развитие культуры</w:t>
      </w:r>
      <w:r w:rsidRPr="005976F6">
        <w:rPr>
          <w:rFonts w:cs="Arial"/>
          <w:kern w:val="28"/>
        </w:rPr>
        <w:t>» на 2014 – 2019 годы</w:t>
      </w:r>
      <w:r>
        <w:rPr>
          <w:rFonts w:cs="Arial"/>
          <w:kern w:val="28"/>
        </w:rPr>
        <w:t>»</w:t>
      </w:r>
      <w:r w:rsidRPr="005976F6">
        <w:rPr>
          <w:rFonts w:cs="Arial"/>
          <w:bCs/>
        </w:rPr>
        <w:t xml:space="preserve"> </w:t>
      </w:r>
      <w:r w:rsidRPr="00CC0BC3">
        <w:rPr>
          <w:rFonts w:cs="Arial"/>
        </w:rPr>
        <w:t>следующие изменения:</w:t>
      </w:r>
    </w:p>
    <w:p w:rsidR="00674876" w:rsidRPr="005976F6" w:rsidRDefault="00674876" w:rsidP="00674876">
      <w:pPr>
        <w:ind w:left="710" w:firstLine="0"/>
        <w:rPr>
          <w:rFonts w:cs="Arial"/>
        </w:rPr>
      </w:pPr>
      <w:r>
        <w:rPr>
          <w:rFonts w:cs="Arial"/>
        </w:rPr>
        <w:t xml:space="preserve">    </w:t>
      </w:r>
      <w:r w:rsidRPr="005976F6">
        <w:rPr>
          <w:rFonts w:cs="Arial"/>
        </w:rPr>
        <w:t xml:space="preserve">1) В наименовании постановления слова </w:t>
      </w:r>
      <w:r w:rsidRPr="005976F6">
        <w:rPr>
          <w:rFonts w:cs="Arial"/>
          <w:kern w:val="28"/>
        </w:rPr>
        <w:t>«</w:t>
      </w:r>
      <w:r w:rsidRPr="005976F6">
        <w:rPr>
          <w:rFonts w:cs="Arial"/>
        </w:rPr>
        <w:t>Развитие культуры</w:t>
      </w:r>
      <w:r w:rsidRPr="005976F6">
        <w:rPr>
          <w:rFonts w:cs="Arial"/>
          <w:kern w:val="28"/>
        </w:rPr>
        <w:t>» на 2014 – 2019 годы</w:t>
      </w:r>
      <w:r>
        <w:rPr>
          <w:rFonts w:cs="Arial"/>
          <w:kern w:val="28"/>
        </w:rPr>
        <w:t xml:space="preserve">» </w:t>
      </w:r>
      <w:r w:rsidRPr="005976F6">
        <w:rPr>
          <w:rFonts w:cs="Arial"/>
        </w:rPr>
        <w:t xml:space="preserve">заменить словами </w:t>
      </w:r>
      <w:r w:rsidRPr="005976F6">
        <w:rPr>
          <w:rFonts w:cs="Arial"/>
          <w:kern w:val="28"/>
        </w:rPr>
        <w:t>«</w:t>
      </w:r>
      <w:r w:rsidRPr="005976F6">
        <w:rPr>
          <w:rFonts w:cs="Arial"/>
        </w:rPr>
        <w:t>Развитие культуры</w:t>
      </w:r>
      <w:r w:rsidRPr="005976F6">
        <w:rPr>
          <w:rFonts w:cs="Arial"/>
          <w:kern w:val="28"/>
        </w:rPr>
        <w:t xml:space="preserve">» </w:t>
      </w:r>
      <w:r w:rsidRPr="005976F6">
        <w:rPr>
          <w:rFonts w:cs="Arial"/>
        </w:rPr>
        <w:t>на 2014 – 202</w:t>
      </w:r>
      <w:r w:rsidRPr="00FB0670">
        <w:rPr>
          <w:rFonts w:cs="Arial"/>
        </w:rPr>
        <w:t>1</w:t>
      </w:r>
      <w:r w:rsidRPr="005976F6">
        <w:rPr>
          <w:rFonts w:cs="Arial"/>
        </w:rPr>
        <w:t xml:space="preserve"> годы»».</w:t>
      </w:r>
    </w:p>
    <w:p w:rsidR="00674876" w:rsidRPr="005976F6" w:rsidRDefault="00674876" w:rsidP="00674876">
      <w:pPr>
        <w:ind w:left="710" w:firstLine="0"/>
        <w:rPr>
          <w:rFonts w:cs="Arial"/>
        </w:rPr>
      </w:pPr>
      <w:r>
        <w:rPr>
          <w:rFonts w:cs="Arial"/>
        </w:rPr>
        <w:t xml:space="preserve">     </w:t>
      </w:r>
      <w:r w:rsidRPr="005976F6">
        <w:rPr>
          <w:rFonts w:cs="Arial"/>
        </w:rPr>
        <w:t>2) Изложить муниципальную программу в новой редакции согласно приложению.</w:t>
      </w:r>
    </w:p>
    <w:p w:rsidR="00674876" w:rsidRPr="005976F6" w:rsidRDefault="00674876" w:rsidP="00674876">
      <w:pPr>
        <w:ind w:left="710" w:firstLine="0"/>
        <w:rPr>
          <w:rFonts w:cs="Arial"/>
          <w:bCs/>
        </w:rPr>
      </w:pPr>
    </w:p>
    <w:p w:rsidR="00674876" w:rsidRPr="00BC52CA" w:rsidRDefault="00674876" w:rsidP="00674876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   </w:t>
      </w:r>
      <w:r w:rsidRPr="00BC52CA">
        <w:rPr>
          <w:rFonts w:cs="Arial"/>
        </w:rPr>
        <w:t>2. Финансирование Программы осуществляется в рамках бюджетных средств, предусмотренных в бюджете Лизиновского сельского поселения на очередной финансовый год и плановый период.</w:t>
      </w:r>
    </w:p>
    <w:p w:rsidR="00674876" w:rsidRPr="00BC52CA" w:rsidRDefault="00674876" w:rsidP="00674876">
      <w:pPr>
        <w:ind w:firstLine="709"/>
        <w:rPr>
          <w:rFonts w:cs="Arial"/>
        </w:rPr>
      </w:pPr>
      <w:r>
        <w:rPr>
          <w:rFonts w:cs="Arial"/>
        </w:rPr>
        <w:t xml:space="preserve">    </w:t>
      </w:r>
      <w:r w:rsidRPr="00BC52CA">
        <w:rPr>
          <w:rFonts w:cs="Arial"/>
        </w:rPr>
        <w:t>3. Настоящее постановление подлежит</w:t>
      </w:r>
      <w:r>
        <w:rPr>
          <w:rFonts w:cs="Arial"/>
        </w:rPr>
        <w:t xml:space="preserve"> </w:t>
      </w:r>
      <w:r w:rsidRPr="00BC52CA">
        <w:rPr>
          <w:rFonts w:cs="Arial"/>
        </w:rPr>
        <w:t>опубликованию</w:t>
      </w:r>
      <w:r>
        <w:rPr>
          <w:rFonts w:cs="Arial"/>
        </w:rPr>
        <w:t xml:space="preserve"> </w:t>
      </w:r>
      <w:r w:rsidRPr="00BC52CA">
        <w:rPr>
          <w:rFonts w:cs="Arial"/>
        </w:rPr>
        <w:t>в «Вестнике муниципальных правовых актов Лизиновского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674876" w:rsidRPr="00BC52CA" w:rsidRDefault="00674876" w:rsidP="00674876">
      <w:pPr>
        <w:ind w:firstLine="709"/>
        <w:rPr>
          <w:rFonts w:cs="Arial"/>
        </w:rPr>
      </w:pPr>
      <w:r>
        <w:rPr>
          <w:rFonts w:cs="Arial"/>
        </w:rPr>
        <w:t xml:space="preserve">   </w:t>
      </w:r>
      <w:r w:rsidRPr="00BC52CA">
        <w:rPr>
          <w:rFonts w:cs="Arial"/>
        </w:rPr>
        <w:t>4. Контроль исполнения настоящего постановления возложить на главу Лизиновского сельского поселения.</w:t>
      </w:r>
    </w:p>
    <w:p w:rsidR="00674876" w:rsidRPr="00BC52CA" w:rsidRDefault="00674876" w:rsidP="00674876">
      <w:pPr>
        <w:ind w:firstLine="709"/>
        <w:rPr>
          <w:rFonts w:cs="Arial"/>
        </w:rPr>
      </w:pPr>
      <w:r w:rsidRPr="00BC52CA">
        <w:rPr>
          <w:rFonts w:cs="Arial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674876" w:rsidRPr="00153C65" w:rsidTr="008955B2">
        <w:tc>
          <w:tcPr>
            <w:tcW w:w="3284" w:type="dxa"/>
            <w:shd w:val="clear" w:color="auto" w:fill="auto"/>
          </w:tcPr>
          <w:p w:rsidR="00674876" w:rsidRPr="00153C65" w:rsidRDefault="00674876" w:rsidP="008955B2">
            <w:pPr>
              <w:ind w:firstLine="0"/>
              <w:rPr>
                <w:rFonts w:cs="Arial"/>
              </w:rPr>
            </w:pPr>
            <w:r w:rsidRPr="00153C65">
              <w:rPr>
                <w:rFonts w:cs="Arial"/>
              </w:rPr>
              <w:t>Глава Лизиновского</w:t>
            </w:r>
          </w:p>
          <w:p w:rsidR="00674876" w:rsidRPr="00153C65" w:rsidRDefault="00674876" w:rsidP="008955B2">
            <w:pPr>
              <w:ind w:firstLine="0"/>
              <w:rPr>
                <w:rFonts w:cs="Arial"/>
              </w:rPr>
            </w:pPr>
            <w:r w:rsidRPr="00153C65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674876" w:rsidRPr="00153C65" w:rsidRDefault="00674876" w:rsidP="008955B2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674876" w:rsidRPr="00FB0670" w:rsidRDefault="00674876" w:rsidP="008955B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Т.Д.Сухорукова</w:t>
            </w:r>
          </w:p>
        </w:tc>
      </w:tr>
    </w:tbl>
    <w:p w:rsidR="00674876" w:rsidRDefault="00674876" w:rsidP="00674876">
      <w:pPr>
        <w:ind w:firstLine="4820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Приложение </w:t>
      </w:r>
    </w:p>
    <w:p w:rsidR="00674876" w:rsidRDefault="00674876" w:rsidP="00674876">
      <w:pPr>
        <w:ind w:firstLine="4820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к постановлению администрации</w:t>
      </w:r>
    </w:p>
    <w:p w:rsidR="00674876" w:rsidRDefault="00674876" w:rsidP="00674876">
      <w:pPr>
        <w:ind w:firstLine="4820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Лизиновского сельского поселения</w:t>
      </w:r>
    </w:p>
    <w:p w:rsidR="00674876" w:rsidRDefault="00674876" w:rsidP="00674876">
      <w:pPr>
        <w:ind w:firstLine="4820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 xml:space="preserve">от 30.01.2014 г. № 13( в ред. от 14.01.2016 </w:t>
      </w:r>
    </w:p>
    <w:p w:rsidR="00674876" w:rsidRDefault="00674876" w:rsidP="00674876">
      <w:pPr>
        <w:ind w:firstLine="4820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 xml:space="preserve">г. № 9, от 01.03.2017 г. №27, от    </w:t>
      </w:r>
    </w:p>
    <w:p w:rsidR="00674876" w:rsidRDefault="00674876" w:rsidP="00674876">
      <w:pPr>
        <w:ind w:firstLine="4820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20.02.2018г. № 13,</w:t>
      </w:r>
      <w:r w:rsidRPr="00FB0670">
        <w:rPr>
          <w:rFonts w:cs="Arial"/>
          <w:bCs/>
          <w:spacing w:val="-1"/>
        </w:rPr>
        <w:t xml:space="preserve"> </w:t>
      </w:r>
      <w:r>
        <w:rPr>
          <w:rFonts w:cs="Arial"/>
          <w:bCs/>
          <w:spacing w:val="-1"/>
        </w:rPr>
        <w:t xml:space="preserve">от    </w:t>
      </w:r>
    </w:p>
    <w:p w:rsidR="00674876" w:rsidRDefault="00674876" w:rsidP="00674876">
      <w:pPr>
        <w:ind w:firstLine="4820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 xml:space="preserve">17.12.2018г. № </w:t>
      </w:r>
      <w:r>
        <w:rPr>
          <w:rFonts w:cs="Arial"/>
          <w:bCs/>
          <w:spacing w:val="-1"/>
          <w:lang w:val="en-US"/>
        </w:rPr>
        <w:t>66</w:t>
      </w:r>
      <w:r>
        <w:rPr>
          <w:rFonts w:cs="Arial"/>
          <w:bCs/>
          <w:spacing w:val="-1"/>
        </w:rPr>
        <w:t>)</w:t>
      </w:r>
    </w:p>
    <w:p w:rsidR="00674876" w:rsidRPr="00BC52CA" w:rsidRDefault="00674876" w:rsidP="00674876">
      <w:pPr>
        <w:ind w:firstLine="709"/>
        <w:jc w:val="center"/>
      </w:pPr>
      <w:r w:rsidRPr="00BC52CA">
        <w:t>ПАСПОРТ</w:t>
      </w:r>
    </w:p>
    <w:p w:rsidR="00674876" w:rsidRPr="00BC52CA" w:rsidRDefault="00674876" w:rsidP="00674876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BC52CA">
        <w:rPr>
          <w:sz w:val="24"/>
          <w:szCs w:val="24"/>
        </w:rPr>
        <w:t>муниципальной программы Лизиновского сельского поселения</w:t>
      </w:r>
    </w:p>
    <w:p w:rsidR="00674876" w:rsidRPr="00BC52CA" w:rsidRDefault="00674876" w:rsidP="00674876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BC52CA">
        <w:rPr>
          <w:sz w:val="24"/>
          <w:szCs w:val="24"/>
        </w:rPr>
        <w:t>Россошанского муниципального района</w:t>
      </w:r>
    </w:p>
    <w:p w:rsidR="00674876" w:rsidRPr="00BC52CA" w:rsidRDefault="00674876" w:rsidP="00674876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BC52CA">
        <w:rPr>
          <w:sz w:val="24"/>
          <w:szCs w:val="24"/>
        </w:rPr>
        <w:t>«Развитие культуры»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1926"/>
        <w:gridCol w:w="1817"/>
        <w:gridCol w:w="1326"/>
        <w:gridCol w:w="1251"/>
        <w:gridCol w:w="1271"/>
      </w:tblGrid>
      <w:tr w:rsidR="00674876" w:rsidRPr="00BC52CA" w:rsidTr="008955B2">
        <w:tc>
          <w:tcPr>
            <w:tcW w:w="1148" w:type="pct"/>
          </w:tcPr>
          <w:p w:rsidR="00674876" w:rsidRPr="00BC52CA" w:rsidRDefault="00674876" w:rsidP="008955B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52" w:type="pct"/>
            <w:gridSpan w:val="5"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>Администрация Лизиновского сельского поселения</w:t>
            </w:r>
          </w:p>
        </w:tc>
      </w:tr>
      <w:tr w:rsidR="00674876" w:rsidRPr="00BC52CA" w:rsidTr="008955B2">
        <w:tc>
          <w:tcPr>
            <w:tcW w:w="1148" w:type="pct"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 xml:space="preserve">Исполнители муниципальной программы </w:t>
            </w:r>
          </w:p>
        </w:tc>
        <w:tc>
          <w:tcPr>
            <w:tcW w:w="3852" w:type="pct"/>
            <w:gridSpan w:val="5"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>МКУ «Лизиновский культурно-досуговый центр»,</w:t>
            </w:r>
          </w:p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>Администрация Лизиновского сельского поселения,</w:t>
            </w:r>
          </w:p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674876" w:rsidRPr="00BC52CA" w:rsidTr="008955B2">
        <w:tc>
          <w:tcPr>
            <w:tcW w:w="1148" w:type="pct"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>Основные разработчики муниципальной программы</w:t>
            </w:r>
          </w:p>
        </w:tc>
        <w:tc>
          <w:tcPr>
            <w:tcW w:w="3852" w:type="pct"/>
            <w:gridSpan w:val="5"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>МКУ «Лизиновский культурно-досуговый центр»,</w:t>
            </w:r>
          </w:p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674876" w:rsidRPr="00BC52CA" w:rsidTr="008955B2">
        <w:tc>
          <w:tcPr>
            <w:tcW w:w="1148" w:type="pct"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>Подпрограммы муниципальной программы и основные мероприятия</w:t>
            </w:r>
          </w:p>
        </w:tc>
        <w:tc>
          <w:tcPr>
            <w:tcW w:w="3852" w:type="pct"/>
            <w:gridSpan w:val="5"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BC52CA">
              <w:rPr>
                <w:b w:val="0"/>
                <w:bCs w:val="0"/>
              </w:rPr>
              <w:t>Подпрограмма 1. «Развитие культуры Лизиновского сельского поселения»</w:t>
            </w:r>
          </w:p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>Основное мероприятие 1. Финансовое обеспечение деятельности МКУ «Лизиновский культурно-досуговый центр»</w:t>
            </w:r>
          </w:p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674876" w:rsidRPr="00BC52CA" w:rsidTr="008955B2">
        <w:tc>
          <w:tcPr>
            <w:tcW w:w="1148" w:type="pct"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 xml:space="preserve">Цель муниципальной программы </w:t>
            </w:r>
          </w:p>
        </w:tc>
        <w:tc>
          <w:tcPr>
            <w:tcW w:w="3852" w:type="pct"/>
            <w:gridSpan w:val="5"/>
          </w:tcPr>
          <w:p w:rsidR="00674876" w:rsidRPr="00BC52CA" w:rsidRDefault="00674876" w:rsidP="008955B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>Модернизация деятельности учреждения, 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      </w:r>
          </w:p>
        </w:tc>
      </w:tr>
      <w:tr w:rsidR="00674876" w:rsidRPr="00BC52CA" w:rsidTr="008955B2">
        <w:tc>
          <w:tcPr>
            <w:tcW w:w="1148" w:type="pct"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>Задачи муниципальной программы</w:t>
            </w:r>
          </w:p>
        </w:tc>
        <w:tc>
          <w:tcPr>
            <w:tcW w:w="3852" w:type="pct"/>
            <w:gridSpan w:val="5"/>
          </w:tcPr>
          <w:p w:rsidR="00674876" w:rsidRPr="00BC52CA" w:rsidRDefault="00674876" w:rsidP="008955B2">
            <w:pPr>
              <w:pStyle w:val="a8"/>
              <w:ind w:left="0"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1.Создание благоприятных условий для творческой деятельности.</w:t>
            </w:r>
          </w:p>
          <w:p w:rsidR="00674876" w:rsidRPr="00BC52CA" w:rsidRDefault="00674876" w:rsidP="008955B2">
            <w:pPr>
              <w:pStyle w:val="a8"/>
              <w:ind w:left="0"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2. Рост количества услуг, предоставляемых учреждением культуры в соответствии с интересами и потребностями населения.</w:t>
            </w:r>
          </w:p>
          <w:p w:rsidR="00674876" w:rsidRPr="00BC52CA" w:rsidRDefault="00674876" w:rsidP="008955B2">
            <w:pPr>
              <w:pStyle w:val="a8"/>
              <w:ind w:left="0"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 xml:space="preserve">3. Решение проблемы организации досуга населения, выявление и поддержка талантливой молодежи. </w:t>
            </w:r>
          </w:p>
        </w:tc>
      </w:tr>
      <w:tr w:rsidR="00674876" w:rsidRPr="00BC52CA" w:rsidTr="008955B2">
        <w:tc>
          <w:tcPr>
            <w:tcW w:w="1148" w:type="pct"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>Целевые индикаторы и показатели муниципальной программы</w:t>
            </w:r>
          </w:p>
        </w:tc>
        <w:tc>
          <w:tcPr>
            <w:tcW w:w="3852" w:type="pct"/>
            <w:gridSpan w:val="5"/>
          </w:tcPr>
          <w:p w:rsidR="00674876" w:rsidRPr="00BC52CA" w:rsidRDefault="00674876" w:rsidP="008955B2">
            <w:pPr>
              <w:pStyle w:val="ConsPlusNonformat"/>
              <w:widowControl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>Увеличение численности участников культурно-досуговых мероприятий (по сравнению с предыдущим годом);</w:t>
            </w:r>
          </w:p>
          <w:p w:rsidR="00674876" w:rsidRPr="00BC52CA" w:rsidRDefault="00674876" w:rsidP="008955B2">
            <w:pPr>
              <w:pStyle w:val="ConsPlusNonformat"/>
              <w:widowControl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  <w:color w:val="000000"/>
              </w:rPr>
              <w:t>Рост количества культурно-досуговых мероприятий;</w:t>
            </w:r>
          </w:p>
          <w:p w:rsidR="00674876" w:rsidRPr="00BC52CA" w:rsidRDefault="00674876" w:rsidP="008955B2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ind w:left="0"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региона;</w:t>
            </w:r>
          </w:p>
          <w:p w:rsidR="00674876" w:rsidRPr="00BC52CA" w:rsidRDefault="00674876" w:rsidP="008955B2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ind w:left="0"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 xml:space="preserve">Рост количества новых поступлений библиотечного фонда на 1 тыс. жителей; </w:t>
            </w:r>
          </w:p>
        </w:tc>
      </w:tr>
      <w:tr w:rsidR="00674876" w:rsidRPr="00BC52CA" w:rsidTr="008955B2">
        <w:tc>
          <w:tcPr>
            <w:tcW w:w="1148" w:type="pct"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>Этапы и сроки реализации программы</w:t>
            </w:r>
          </w:p>
        </w:tc>
        <w:tc>
          <w:tcPr>
            <w:tcW w:w="3852" w:type="pct"/>
            <w:gridSpan w:val="5"/>
          </w:tcPr>
          <w:p w:rsidR="00674876" w:rsidRPr="00BC52CA" w:rsidRDefault="00674876" w:rsidP="008955B2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>Сроки реализации: 2014-20</w:t>
            </w:r>
            <w:r w:rsidRPr="00F040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BC52CA">
              <w:rPr>
                <w:rFonts w:ascii="Arial" w:hAnsi="Arial" w:cs="Arial"/>
              </w:rPr>
              <w:t xml:space="preserve"> годы </w:t>
            </w:r>
          </w:p>
          <w:p w:rsidR="00674876" w:rsidRPr="00BC52CA" w:rsidRDefault="00674876" w:rsidP="008955B2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 xml:space="preserve">Этапы реализации: </w:t>
            </w:r>
            <w:r w:rsidRPr="00BC52CA">
              <w:rPr>
                <w:rFonts w:ascii="Arial" w:hAnsi="Arial" w:cs="Arial"/>
                <w:lang w:val="en-US"/>
              </w:rPr>
              <w:t>I</w:t>
            </w:r>
            <w:r w:rsidRPr="00BC52CA">
              <w:rPr>
                <w:rFonts w:ascii="Arial" w:hAnsi="Arial" w:cs="Arial"/>
              </w:rPr>
              <w:t xml:space="preserve"> этап – 2014-20</w:t>
            </w:r>
            <w:r w:rsidRPr="00F040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BC52CA">
              <w:rPr>
                <w:rFonts w:ascii="Arial" w:hAnsi="Arial" w:cs="Arial"/>
              </w:rPr>
              <w:t xml:space="preserve"> годы</w:t>
            </w:r>
          </w:p>
        </w:tc>
      </w:tr>
      <w:tr w:rsidR="00674876" w:rsidRPr="00BC52CA" w:rsidTr="008955B2">
        <w:trPr>
          <w:trHeight w:val="75"/>
        </w:trPr>
        <w:tc>
          <w:tcPr>
            <w:tcW w:w="1148" w:type="pct"/>
            <w:vMerge w:val="restart"/>
          </w:tcPr>
          <w:p w:rsidR="00674876" w:rsidRPr="00BC52CA" w:rsidRDefault="00674876" w:rsidP="008955B2">
            <w:pPr>
              <w:pStyle w:val="ConsPlusTitle"/>
              <w:jc w:val="both"/>
              <w:rPr>
                <w:b w:val="0"/>
              </w:rPr>
            </w:pPr>
          </w:p>
          <w:p w:rsidR="00674876" w:rsidRPr="00BC52CA" w:rsidRDefault="00674876" w:rsidP="008955B2">
            <w:pPr>
              <w:pStyle w:val="ConsPlusTitle"/>
              <w:jc w:val="both"/>
              <w:rPr>
                <w:b w:val="0"/>
              </w:rPr>
            </w:pPr>
            <w:r w:rsidRPr="00BC52CA">
              <w:rPr>
                <w:b w:val="0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977" w:type="pct"/>
            <w:vMerge w:val="restart"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</w:p>
          <w:p w:rsidR="00674876" w:rsidRPr="00BC52CA" w:rsidRDefault="00674876" w:rsidP="008955B2">
            <w:pPr>
              <w:pStyle w:val="ConsPlusNormal"/>
              <w:ind w:firstLine="0"/>
              <w:jc w:val="both"/>
            </w:pPr>
            <w:r w:rsidRPr="00BC52CA">
              <w:t>Источники финансирования</w:t>
            </w:r>
          </w:p>
        </w:tc>
        <w:tc>
          <w:tcPr>
            <w:tcW w:w="922" w:type="pct"/>
            <w:vMerge w:val="restart"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  <w:r w:rsidRPr="00BC52CA">
              <w:t>Общий объем финансирования муниципальной программы, тыс.руб.</w:t>
            </w:r>
          </w:p>
        </w:tc>
        <w:tc>
          <w:tcPr>
            <w:tcW w:w="1953" w:type="pct"/>
            <w:gridSpan w:val="3"/>
            <w:vAlign w:val="center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 xml:space="preserve">В том числе </w:t>
            </w:r>
          </w:p>
        </w:tc>
      </w:tr>
      <w:tr w:rsidR="00674876" w:rsidRPr="00BC52CA" w:rsidTr="008955B2">
        <w:trPr>
          <w:trHeight w:val="75"/>
        </w:trPr>
        <w:tc>
          <w:tcPr>
            <w:tcW w:w="1148" w:type="pct"/>
            <w:vMerge/>
          </w:tcPr>
          <w:p w:rsidR="00674876" w:rsidRPr="00BC52CA" w:rsidRDefault="00674876" w:rsidP="008955B2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977" w:type="pct"/>
            <w:vMerge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</w:p>
        </w:tc>
        <w:tc>
          <w:tcPr>
            <w:tcW w:w="922" w:type="pct"/>
            <w:vMerge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</w:p>
        </w:tc>
        <w:tc>
          <w:tcPr>
            <w:tcW w:w="673" w:type="pct"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  <w:r w:rsidRPr="00BC52CA">
              <w:t xml:space="preserve">Областной бюджет </w:t>
            </w:r>
          </w:p>
        </w:tc>
        <w:tc>
          <w:tcPr>
            <w:tcW w:w="635" w:type="pct"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  <w:r w:rsidRPr="00BC52CA">
              <w:t>Районный бюджет</w:t>
            </w:r>
          </w:p>
        </w:tc>
        <w:tc>
          <w:tcPr>
            <w:tcW w:w="645" w:type="pct"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  <w:r w:rsidRPr="00BC52CA">
              <w:t>Бюджет сельского поселения</w:t>
            </w:r>
          </w:p>
        </w:tc>
      </w:tr>
      <w:tr w:rsidR="00674876" w:rsidRPr="00BC52CA" w:rsidTr="008955B2">
        <w:trPr>
          <w:trHeight w:val="75"/>
        </w:trPr>
        <w:tc>
          <w:tcPr>
            <w:tcW w:w="1148" w:type="pct"/>
            <w:vMerge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  <w:r w:rsidRPr="00BC52CA">
              <w:t xml:space="preserve"> </w:t>
            </w:r>
          </w:p>
        </w:tc>
        <w:tc>
          <w:tcPr>
            <w:tcW w:w="922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74876" w:rsidRPr="00BC52CA" w:rsidTr="008955B2">
        <w:trPr>
          <w:trHeight w:val="75"/>
        </w:trPr>
        <w:tc>
          <w:tcPr>
            <w:tcW w:w="1148" w:type="pct"/>
            <w:vMerge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  <w:r w:rsidRPr="00BC52CA">
              <w:t>2014 год</w:t>
            </w:r>
          </w:p>
        </w:tc>
        <w:tc>
          <w:tcPr>
            <w:tcW w:w="922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2957,4</w:t>
            </w:r>
          </w:p>
        </w:tc>
        <w:tc>
          <w:tcPr>
            <w:tcW w:w="673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2957,4</w:t>
            </w:r>
          </w:p>
        </w:tc>
      </w:tr>
      <w:tr w:rsidR="00674876" w:rsidRPr="00BC52CA" w:rsidTr="008955B2">
        <w:trPr>
          <w:trHeight w:val="75"/>
        </w:trPr>
        <w:tc>
          <w:tcPr>
            <w:tcW w:w="1148" w:type="pct"/>
            <w:vMerge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  <w:r w:rsidRPr="00BC52CA">
              <w:t>Подпрограмма 1</w:t>
            </w:r>
          </w:p>
        </w:tc>
        <w:tc>
          <w:tcPr>
            <w:tcW w:w="922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2957,4</w:t>
            </w:r>
          </w:p>
        </w:tc>
        <w:tc>
          <w:tcPr>
            <w:tcW w:w="673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2957,4</w:t>
            </w:r>
          </w:p>
        </w:tc>
      </w:tr>
      <w:tr w:rsidR="00674876" w:rsidRPr="00BC52CA" w:rsidTr="008955B2">
        <w:trPr>
          <w:trHeight w:val="75"/>
        </w:trPr>
        <w:tc>
          <w:tcPr>
            <w:tcW w:w="1148" w:type="pct"/>
            <w:vMerge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  <w:r w:rsidRPr="00BC52CA">
              <w:t>2015 год</w:t>
            </w:r>
          </w:p>
        </w:tc>
        <w:tc>
          <w:tcPr>
            <w:tcW w:w="922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2782,9</w:t>
            </w:r>
          </w:p>
        </w:tc>
        <w:tc>
          <w:tcPr>
            <w:tcW w:w="673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2782,9</w:t>
            </w:r>
          </w:p>
        </w:tc>
      </w:tr>
      <w:tr w:rsidR="00674876" w:rsidRPr="00BC52CA" w:rsidTr="008955B2">
        <w:trPr>
          <w:trHeight w:val="75"/>
        </w:trPr>
        <w:tc>
          <w:tcPr>
            <w:tcW w:w="1148" w:type="pct"/>
            <w:vMerge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  <w:r w:rsidRPr="00BC52CA">
              <w:t>Подпрограмма 1</w:t>
            </w:r>
          </w:p>
        </w:tc>
        <w:tc>
          <w:tcPr>
            <w:tcW w:w="922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2782,9</w:t>
            </w:r>
          </w:p>
        </w:tc>
        <w:tc>
          <w:tcPr>
            <w:tcW w:w="673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2782,9</w:t>
            </w:r>
          </w:p>
        </w:tc>
      </w:tr>
      <w:tr w:rsidR="00674876" w:rsidRPr="00BC52CA" w:rsidTr="008955B2">
        <w:trPr>
          <w:trHeight w:val="75"/>
        </w:trPr>
        <w:tc>
          <w:tcPr>
            <w:tcW w:w="1148" w:type="pct"/>
            <w:vMerge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  <w:r w:rsidRPr="00BC52CA">
              <w:t>2016 год</w:t>
            </w:r>
          </w:p>
        </w:tc>
        <w:tc>
          <w:tcPr>
            <w:tcW w:w="922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35</w:t>
            </w:r>
            <w:r w:rsidRPr="00BC52CA">
              <w:rPr>
                <w:rFonts w:cs="Arial"/>
                <w:sz w:val="20"/>
                <w:szCs w:val="20"/>
                <w:lang w:val="en-US"/>
              </w:rPr>
              <w:t>93</w:t>
            </w:r>
            <w:r w:rsidRPr="00BC52CA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673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35</w:t>
            </w:r>
            <w:r w:rsidRPr="00BC52CA">
              <w:rPr>
                <w:rFonts w:cs="Arial"/>
                <w:sz w:val="20"/>
                <w:szCs w:val="20"/>
                <w:lang w:val="en-US"/>
              </w:rPr>
              <w:t>93</w:t>
            </w:r>
            <w:r w:rsidRPr="00BC52CA">
              <w:rPr>
                <w:rFonts w:cs="Arial"/>
                <w:sz w:val="20"/>
                <w:szCs w:val="20"/>
              </w:rPr>
              <w:t>,0</w:t>
            </w:r>
          </w:p>
        </w:tc>
      </w:tr>
      <w:tr w:rsidR="00674876" w:rsidRPr="00BC52CA" w:rsidTr="008955B2">
        <w:trPr>
          <w:trHeight w:val="75"/>
        </w:trPr>
        <w:tc>
          <w:tcPr>
            <w:tcW w:w="1148" w:type="pct"/>
            <w:vMerge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  <w:r w:rsidRPr="00BC52CA">
              <w:t>Подпрограмма 1</w:t>
            </w:r>
          </w:p>
        </w:tc>
        <w:tc>
          <w:tcPr>
            <w:tcW w:w="922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35</w:t>
            </w:r>
            <w:r w:rsidRPr="00BC52CA">
              <w:rPr>
                <w:rFonts w:cs="Arial"/>
                <w:sz w:val="20"/>
                <w:szCs w:val="20"/>
                <w:lang w:val="en-US"/>
              </w:rPr>
              <w:t>93</w:t>
            </w:r>
            <w:r w:rsidRPr="00BC52CA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673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35</w:t>
            </w:r>
            <w:r w:rsidRPr="00BC52CA">
              <w:rPr>
                <w:rFonts w:cs="Arial"/>
                <w:sz w:val="20"/>
                <w:szCs w:val="20"/>
                <w:lang w:val="en-US"/>
              </w:rPr>
              <w:t>93</w:t>
            </w:r>
            <w:r w:rsidRPr="00BC52CA">
              <w:rPr>
                <w:rFonts w:cs="Arial"/>
                <w:sz w:val="20"/>
                <w:szCs w:val="20"/>
              </w:rPr>
              <w:t>,0</w:t>
            </w:r>
          </w:p>
        </w:tc>
      </w:tr>
      <w:tr w:rsidR="00674876" w:rsidRPr="00BC52CA" w:rsidTr="008955B2">
        <w:trPr>
          <w:trHeight w:val="75"/>
        </w:trPr>
        <w:tc>
          <w:tcPr>
            <w:tcW w:w="1148" w:type="pct"/>
            <w:vMerge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  <w:r w:rsidRPr="00BC52CA">
              <w:t>2017 год</w:t>
            </w:r>
          </w:p>
        </w:tc>
        <w:tc>
          <w:tcPr>
            <w:tcW w:w="922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3346,5</w:t>
            </w:r>
          </w:p>
        </w:tc>
        <w:tc>
          <w:tcPr>
            <w:tcW w:w="673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pct"/>
            <w:vAlign w:val="bottom"/>
          </w:tcPr>
          <w:p w:rsidR="00674876" w:rsidRPr="00F04001" w:rsidRDefault="00674876" w:rsidP="008955B2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3346.5</w:t>
            </w:r>
          </w:p>
        </w:tc>
      </w:tr>
      <w:tr w:rsidR="00674876" w:rsidRPr="00BC52CA" w:rsidTr="008955B2">
        <w:trPr>
          <w:trHeight w:val="75"/>
        </w:trPr>
        <w:tc>
          <w:tcPr>
            <w:tcW w:w="1148" w:type="pct"/>
            <w:vMerge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  <w:r w:rsidRPr="00BC52CA">
              <w:t>Подпрограмма 1</w:t>
            </w:r>
          </w:p>
        </w:tc>
        <w:tc>
          <w:tcPr>
            <w:tcW w:w="922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3346,5</w:t>
            </w:r>
          </w:p>
        </w:tc>
        <w:tc>
          <w:tcPr>
            <w:tcW w:w="673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pct"/>
            <w:vAlign w:val="bottom"/>
          </w:tcPr>
          <w:p w:rsidR="00674876" w:rsidRPr="00F04001" w:rsidRDefault="00674876" w:rsidP="008955B2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3346.5</w:t>
            </w:r>
          </w:p>
        </w:tc>
      </w:tr>
      <w:tr w:rsidR="00674876" w:rsidRPr="00BC52CA" w:rsidTr="008955B2">
        <w:trPr>
          <w:trHeight w:val="75"/>
        </w:trPr>
        <w:tc>
          <w:tcPr>
            <w:tcW w:w="1148" w:type="pct"/>
            <w:vMerge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  <w:r w:rsidRPr="00BC52CA">
              <w:t>2018 год</w:t>
            </w:r>
          </w:p>
        </w:tc>
        <w:tc>
          <w:tcPr>
            <w:tcW w:w="922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8230,4</w:t>
            </w:r>
          </w:p>
        </w:tc>
        <w:tc>
          <w:tcPr>
            <w:tcW w:w="673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2338,4</w:t>
            </w:r>
          </w:p>
        </w:tc>
        <w:tc>
          <w:tcPr>
            <w:tcW w:w="63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pct"/>
            <w:vAlign w:val="bottom"/>
          </w:tcPr>
          <w:p w:rsidR="00674876" w:rsidRPr="00FB0670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5892,0</w:t>
            </w:r>
          </w:p>
        </w:tc>
      </w:tr>
      <w:tr w:rsidR="00674876" w:rsidRPr="00BC52CA" w:rsidTr="008955B2">
        <w:trPr>
          <w:trHeight w:val="75"/>
        </w:trPr>
        <w:tc>
          <w:tcPr>
            <w:tcW w:w="1148" w:type="pct"/>
            <w:vMerge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  <w:r w:rsidRPr="00BC52CA">
              <w:t>Подпрограмма 1</w:t>
            </w:r>
          </w:p>
        </w:tc>
        <w:tc>
          <w:tcPr>
            <w:tcW w:w="922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8230,4</w:t>
            </w:r>
          </w:p>
        </w:tc>
        <w:tc>
          <w:tcPr>
            <w:tcW w:w="673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2338,4</w:t>
            </w:r>
          </w:p>
        </w:tc>
        <w:tc>
          <w:tcPr>
            <w:tcW w:w="63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pct"/>
            <w:vAlign w:val="bottom"/>
          </w:tcPr>
          <w:p w:rsidR="00674876" w:rsidRPr="00FB0670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5892,0</w:t>
            </w:r>
          </w:p>
        </w:tc>
      </w:tr>
      <w:tr w:rsidR="00674876" w:rsidRPr="00BC52CA" w:rsidTr="008955B2">
        <w:trPr>
          <w:trHeight w:val="75"/>
        </w:trPr>
        <w:tc>
          <w:tcPr>
            <w:tcW w:w="1148" w:type="pct"/>
            <w:vMerge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  <w:r w:rsidRPr="00BC52CA">
              <w:t>2019 год</w:t>
            </w:r>
          </w:p>
        </w:tc>
        <w:tc>
          <w:tcPr>
            <w:tcW w:w="922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3081,8</w:t>
            </w:r>
          </w:p>
        </w:tc>
        <w:tc>
          <w:tcPr>
            <w:tcW w:w="673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3081,8</w:t>
            </w:r>
          </w:p>
        </w:tc>
      </w:tr>
      <w:tr w:rsidR="00674876" w:rsidRPr="00BC52CA" w:rsidTr="008955B2">
        <w:trPr>
          <w:trHeight w:val="75"/>
        </w:trPr>
        <w:tc>
          <w:tcPr>
            <w:tcW w:w="1148" w:type="pct"/>
            <w:vMerge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  <w:r w:rsidRPr="00BC52CA">
              <w:t>Подпрограмма 1</w:t>
            </w:r>
          </w:p>
        </w:tc>
        <w:tc>
          <w:tcPr>
            <w:tcW w:w="922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3081,8</w:t>
            </w:r>
          </w:p>
        </w:tc>
        <w:tc>
          <w:tcPr>
            <w:tcW w:w="673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3081,8</w:t>
            </w:r>
          </w:p>
        </w:tc>
      </w:tr>
      <w:tr w:rsidR="00674876" w:rsidRPr="00BC52CA" w:rsidTr="008955B2">
        <w:trPr>
          <w:trHeight w:val="75"/>
        </w:trPr>
        <w:tc>
          <w:tcPr>
            <w:tcW w:w="1148" w:type="pct"/>
            <w:vMerge w:val="restart"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  <w:r w:rsidRPr="00BC52CA">
              <w:t>20</w:t>
            </w:r>
            <w:r>
              <w:t>20</w:t>
            </w:r>
            <w:r w:rsidRPr="00BC52CA">
              <w:t xml:space="preserve"> год</w:t>
            </w:r>
          </w:p>
        </w:tc>
        <w:tc>
          <w:tcPr>
            <w:tcW w:w="922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3045,5</w:t>
            </w:r>
          </w:p>
        </w:tc>
        <w:tc>
          <w:tcPr>
            <w:tcW w:w="673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3045,5</w:t>
            </w:r>
          </w:p>
        </w:tc>
      </w:tr>
      <w:tr w:rsidR="00674876" w:rsidRPr="00BC52CA" w:rsidTr="008955B2">
        <w:trPr>
          <w:trHeight w:val="75"/>
        </w:trPr>
        <w:tc>
          <w:tcPr>
            <w:tcW w:w="1148" w:type="pct"/>
            <w:vMerge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  <w:r w:rsidRPr="00BC52CA">
              <w:t>Подпрограмма 1</w:t>
            </w:r>
          </w:p>
        </w:tc>
        <w:tc>
          <w:tcPr>
            <w:tcW w:w="922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3045,5</w:t>
            </w:r>
          </w:p>
        </w:tc>
        <w:tc>
          <w:tcPr>
            <w:tcW w:w="673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3045,5</w:t>
            </w:r>
          </w:p>
        </w:tc>
      </w:tr>
      <w:tr w:rsidR="00674876" w:rsidRPr="00BC52CA" w:rsidTr="008955B2">
        <w:trPr>
          <w:trHeight w:val="75"/>
        </w:trPr>
        <w:tc>
          <w:tcPr>
            <w:tcW w:w="1148" w:type="pct"/>
            <w:vMerge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  <w:r w:rsidRPr="00BC52CA">
              <w:t>20</w:t>
            </w:r>
            <w:r>
              <w:t>21</w:t>
            </w:r>
            <w:r w:rsidRPr="00BC52CA">
              <w:t xml:space="preserve"> год</w:t>
            </w:r>
          </w:p>
        </w:tc>
        <w:tc>
          <w:tcPr>
            <w:tcW w:w="922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3047,5</w:t>
            </w:r>
          </w:p>
        </w:tc>
        <w:tc>
          <w:tcPr>
            <w:tcW w:w="673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3047,5</w:t>
            </w:r>
          </w:p>
        </w:tc>
      </w:tr>
      <w:tr w:rsidR="00674876" w:rsidRPr="00BC52CA" w:rsidTr="008955B2">
        <w:trPr>
          <w:trHeight w:val="75"/>
        </w:trPr>
        <w:tc>
          <w:tcPr>
            <w:tcW w:w="1148" w:type="pct"/>
            <w:vMerge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674876" w:rsidRPr="00BC52CA" w:rsidRDefault="00674876" w:rsidP="008955B2">
            <w:pPr>
              <w:pStyle w:val="ConsPlusNormal"/>
              <w:ind w:firstLine="0"/>
              <w:jc w:val="both"/>
            </w:pPr>
            <w:r w:rsidRPr="00BC52CA">
              <w:t>Подпрограмма 1</w:t>
            </w:r>
          </w:p>
        </w:tc>
        <w:tc>
          <w:tcPr>
            <w:tcW w:w="922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3047,5</w:t>
            </w:r>
          </w:p>
        </w:tc>
        <w:tc>
          <w:tcPr>
            <w:tcW w:w="673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pct"/>
            <w:vAlign w:val="bottom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3047,5</w:t>
            </w:r>
          </w:p>
        </w:tc>
      </w:tr>
      <w:tr w:rsidR="00674876" w:rsidRPr="00BC52CA" w:rsidTr="008955B2">
        <w:tc>
          <w:tcPr>
            <w:tcW w:w="1148" w:type="pct"/>
          </w:tcPr>
          <w:p w:rsidR="00674876" w:rsidRPr="00BC52CA" w:rsidRDefault="00674876" w:rsidP="008955B2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852" w:type="pct"/>
            <w:gridSpan w:val="5"/>
          </w:tcPr>
          <w:p w:rsidR="00674876" w:rsidRPr="00BC52CA" w:rsidRDefault="00674876" w:rsidP="008955B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>Рост объема и расширение спектра услуг в сфере культуры, оказываемых населению Лизиновского сельского поселения Россошанского муниципального района Воронежской области;</w:t>
            </w:r>
          </w:p>
          <w:p w:rsidR="00674876" w:rsidRPr="00BC52CA" w:rsidRDefault="00674876" w:rsidP="008955B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 xml:space="preserve">Увеличение уровня социального обеспечения работников культуры. </w:t>
            </w:r>
          </w:p>
          <w:p w:rsidR="00674876" w:rsidRPr="00BC52CA" w:rsidRDefault="00674876" w:rsidP="008955B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>В результате реализац</w:t>
            </w:r>
            <w:r>
              <w:rPr>
                <w:rFonts w:ascii="Arial" w:hAnsi="Arial" w:cs="Arial"/>
              </w:rPr>
              <w:t>ии муниципальной программы к 20</w:t>
            </w:r>
            <w:r w:rsidRPr="00F040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BC52CA">
              <w:rPr>
                <w:rFonts w:ascii="Arial" w:hAnsi="Arial" w:cs="Arial"/>
              </w:rPr>
              <w:t xml:space="preserve"> г. наряду с качественными, будут достигнуты следующие количественные результаты:</w:t>
            </w:r>
          </w:p>
          <w:p w:rsidR="00674876" w:rsidRPr="004F0E3B" w:rsidRDefault="00674876" w:rsidP="008955B2">
            <w:pPr>
              <w:pStyle w:val="ConsPlusNonformat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4F0E3B">
              <w:rPr>
                <w:rFonts w:ascii="Arial" w:hAnsi="Arial" w:cs="Arial"/>
              </w:rPr>
              <w:t>Увеличение численности участников культурно-досуговых мероприятий до 940 ед. (13479 посещений);</w:t>
            </w:r>
          </w:p>
          <w:p w:rsidR="00674876" w:rsidRPr="004F0E3B" w:rsidRDefault="00674876" w:rsidP="008955B2">
            <w:pPr>
              <w:pStyle w:val="ConsPlusNonformat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4F0E3B">
              <w:rPr>
                <w:rFonts w:ascii="Arial" w:hAnsi="Arial" w:cs="Arial"/>
                <w:color w:val="000000"/>
              </w:rPr>
              <w:t>Рост количества культурно-досуговых мероприятий до 300 ед.;</w:t>
            </w:r>
          </w:p>
          <w:p w:rsidR="00674876" w:rsidRPr="004F0E3B" w:rsidRDefault="00674876" w:rsidP="008955B2">
            <w:pPr>
              <w:pStyle w:val="ConsPlusNonformat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4F0E3B">
              <w:rPr>
                <w:rFonts w:ascii="Arial" w:hAnsi="Arial" w:cs="Arial"/>
              </w:rPr>
              <w:t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      </w:r>
          </w:p>
          <w:p w:rsidR="00674876" w:rsidRPr="00BC52CA" w:rsidRDefault="00674876" w:rsidP="008955B2">
            <w:pPr>
              <w:pStyle w:val="ConsPlusNonformat"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4F0E3B">
              <w:rPr>
                <w:rFonts w:ascii="Arial" w:hAnsi="Arial" w:cs="Arial"/>
              </w:rPr>
              <w:t>Рост количества новых поступлений библиотечного фонда на 1 тыс. жителей до 58 экз.;</w:t>
            </w:r>
          </w:p>
        </w:tc>
      </w:tr>
    </w:tbl>
    <w:p w:rsidR="00674876" w:rsidRPr="00BC52CA" w:rsidRDefault="00674876" w:rsidP="00674876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Раздел </w:t>
      </w:r>
      <w:r w:rsidRPr="00BC52CA">
        <w:rPr>
          <w:rFonts w:cs="Arial"/>
          <w:lang w:val="en-US"/>
        </w:rPr>
        <w:t>I</w:t>
      </w:r>
      <w:r w:rsidRPr="00BC52CA">
        <w:rPr>
          <w:rFonts w:cs="Arial"/>
        </w:rPr>
        <w:t xml:space="preserve">. Общая характеристика сферы 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реализации муниципальной программы 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Реализация подпрограммы осуществляется в сфере культуры Лизиновского сельского поселения Россошанского муниципального района.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Лизиновское сельское поселение Россошанского муниципального района Воронежской области располагает большим культурным наследием, имеющим значительный потенциал развития.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Отрасль культуры объединяет деятельность по сохранению объектов культурного наследия, развитию библиотечного дела, поддержке и развитию традиционной народной культуры.</w:t>
      </w:r>
    </w:p>
    <w:p w:rsidR="00674876" w:rsidRPr="00BC52CA" w:rsidRDefault="00674876" w:rsidP="00674876">
      <w:pPr>
        <w:pStyle w:val="a8"/>
        <w:ind w:left="0" w:firstLine="709"/>
        <w:rPr>
          <w:rFonts w:cs="Arial"/>
          <w:iCs/>
        </w:rPr>
      </w:pPr>
      <w:r w:rsidRPr="00BC52CA">
        <w:rPr>
          <w:rFonts w:cs="Arial"/>
        </w:rPr>
        <w:t>В целях развития народного творчества и культурно-досуговой деятельности на территории Лизиновского сельского поселения работает учреждение культуры МКУК «Лизиновский КДЦ»</w:t>
      </w:r>
      <w:r w:rsidRPr="00BC52CA">
        <w:rPr>
          <w:rFonts w:cs="Arial"/>
          <w:iCs/>
        </w:rPr>
        <w:t xml:space="preserve">, на базе которого функционируют </w:t>
      </w:r>
      <w:r w:rsidRPr="004F0E3B">
        <w:rPr>
          <w:rFonts w:cs="Arial"/>
          <w:iCs/>
        </w:rPr>
        <w:t>20 клубных формирований с числом участников более 252 человек.</w:t>
      </w:r>
    </w:p>
    <w:p w:rsidR="00674876" w:rsidRPr="00BC52CA" w:rsidRDefault="00674876" w:rsidP="0067487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color w:val="212121"/>
          <w:spacing w:val="3"/>
          <w:sz w:val="24"/>
          <w:szCs w:val="24"/>
        </w:rPr>
        <w:t>Культурные мероприятия организуются с целью создания благоприятных условий для развития традиционного народного творчества и сохранения культурного наследия, выявления и поддержки самобытных и талантливых исполнителей, художников и мастеров прикладного творчества, обогащения репертуара самодеятельных творческих коллективов лучшими образцами традиционного народного творчества.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Библиотечный фонд библиотеки Лизиновского сельского поселения составляет свыше </w:t>
      </w:r>
      <w:r w:rsidRPr="004F0E3B">
        <w:rPr>
          <w:rFonts w:cs="Arial"/>
        </w:rPr>
        <w:t>20106 книг. Всего и</w:t>
      </w:r>
      <w:r w:rsidRPr="004F0E3B">
        <w:rPr>
          <w:rFonts w:cs="Arial"/>
          <w:iCs/>
        </w:rPr>
        <w:t>нформационно-библиотечным обслуживанием в Лизиновском сельском поселении охвачено 1262</w:t>
      </w:r>
      <w:r w:rsidRPr="004F0E3B">
        <w:rPr>
          <w:rFonts w:cs="Arial"/>
        </w:rPr>
        <w:t xml:space="preserve"> человек или</w:t>
      </w:r>
      <w:r w:rsidRPr="004F0E3B">
        <w:rPr>
          <w:rFonts w:cs="Arial"/>
          <w:iCs/>
        </w:rPr>
        <w:t xml:space="preserve"> 78 % населения, </w:t>
      </w:r>
      <w:r w:rsidRPr="004F0E3B">
        <w:rPr>
          <w:rFonts w:cs="Arial"/>
        </w:rPr>
        <w:t>число посещений составляет 9453 человек.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rPr>
          <w:rFonts w:cs="Arial"/>
          <w:spacing w:val="-1"/>
        </w:rPr>
      </w:pPr>
      <w:r w:rsidRPr="00BC52CA">
        <w:rPr>
          <w:rFonts w:cs="Arial"/>
          <w:spacing w:val="-1"/>
        </w:rPr>
        <w:t>На поддержку и развитие сферы культуры Лизиновского сельского поселения за 9 месяцев 201</w:t>
      </w:r>
      <w:r>
        <w:rPr>
          <w:rFonts w:cs="Arial"/>
          <w:spacing w:val="-1"/>
        </w:rPr>
        <w:t>8</w:t>
      </w:r>
      <w:r w:rsidRPr="00BC52CA">
        <w:rPr>
          <w:rFonts w:cs="Arial"/>
          <w:spacing w:val="-1"/>
        </w:rPr>
        <w:t xml:space="preserve"> года из средств местного</w:t>
      </w:r>
      <w:r>
        <w:rPr>
          <w:rFonts w:cs="Arial"/>
          <w:spacing w:val="-1"/>
        </w:rPr>
        <w:t xml:space="preserve"> </w:t>
      </w:r>
      <w:r w:rsidRPr="00BC52CA">
        <w:rPr>
          <w:rFonts w:cs="Arial"/>
          <w:spacing w:val="-1"/>
        </w:rPr>
        <w:t xml:space="preserve">бюджета направлено </w:t>
      </w:r>
      <w:r>
        <w:rPr>
          <w:rFonts w:cs="Arial"/>
          <w:spacing w:val="-1"/>
        </w:rPr>
        <w:t>5992</w:t>
      </w:r>
      <w:r w:rsidRPr="00BC52CA">
        <w:rPr>
          <w:rFonts w:cs="Arial"/>
        </w:rPr>
        <w:t xml:space="preserve"> </w:t>
      </w:r>
      <w:r w:rsidRPr="00BC52CA">
        <w:rPr>
          <w:rFonts w:cs="Arial"/>
          <w:spacing w:val="-1"/>
        </w:rPr>
        <w:t xml:space="preserve">тыс. рублей. </w:t>
      </w:r>
      <w:r w:rsidRPr="00BC52CA">
        <w:rPr>
          <w:rFonts w:cs="Arial"/>
          <w:spacing w:val="-1"/>
        </w:rPr>
        <w:lastRenderedPageBreak/>
        <w:t>Расходы местного бюджета на культуру в расчёте на одного жителя по итогам трех кварталов 201</w:t>
      </w:r>
      <w:r>
        <w:rPr>
          <w:rFonts w:cs="Arial"/>
          <w:spacing w:val="-1"/>
        </w:rPr>
        <w:t>8</w:t>
      </w:r>
      <w:r w:rsidRPr="00BC52CA">
        <w:rPr>
          <w:rFonts w:cs="Arial"/>
          <w:spacing w:val="-1"/>
        </w:rPr>
        <w:t xml:space="preserve"> года составили </w:t>
      </w:r>
      <w:r>
        <w:rPr>
          <w:rFonts w:cs="Arial"/>
          <w:spacing w:val="-1"/>
        </w:rPr>
        <w:t>2787</w:t>
      </w:r>
      <w:r w:rsidRPr="00BC52CA">
        <w:rPr>
          <w:rFonts w:cs="Arial"/>
          <w:spacing w:val="-1"/>
        </w:rPr>
        <w:t xml:space="preserve"> рубля.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rPr>
          <w:rFonts w:cs="Arial"/>
          <w:spacing w:val="-1"/>
        </w:rPr>
      </w:pPr>
      <w:r w:rsidRPr="00BC52CA">
        <w:rPr>
          <w:rFonts w:cs="Arial"/>
          <w:spacing w:val="-1"/>
        </w:rPr>
        <w:t>Количество работающих в отрасли по состоянию на 01.01.201</w:t>
      </w:r>
      <w:r>
        <w:rPr>
          <w:rFonts w:cs="Arial"/>
          <w:spacing w:val="-1"/>
        </w:rPr>
        <w:t>8</w:t>
      </w:r>
      <w:r w:rsidRPr="00BC52CA">
        <w:rPr>
          <w:rFonts w:cs="Arial"/>
          <w:spacing w:val="-1"/>
        </w:rPr>
        <w:t xml:space="preserve"> г. составило 1</w:t>
      </w:r>
      <w:r>
        <w:rPr>
          <w:rFonts w:cs="Arial"/>
          <w:spacing w:val="-1"/>
        </w:rPr>
        <w:t>1</w:t>
      </w:r>
      <w:r w:rsidRPr="00BC52CA">
        <w:rPr>
          <w:rFonts w:cs="Arial"/>
          <w:spacing w:val="-1"/>
        </w:rPr>
        <w:t xml:space="preserve"> человек. При этом уровень оплаты труда работников культуры крайне неудовлетворителен. Среднемесячная заработная плата в учреждении культуры Лизиновского сельского поселения</w:t>
      </w:r>
      <w:r>
        <w:rPr>
          <w:rFonts w:cs="Arial"/>
          <w:spacing w:val="-1"/>
        </w:rPr>
        <w:t xml:space="preserve"> </w:t>
      </w:r>
      <w:r w:rsidRPr="00BC52CA">
        <w:rPr>
          <w:rFonts w:cs="Arial"/>
          <w:spacing w:val="-1"/>
        </w:rPr>
        <w:t>по состоянию на 01.01.201</w:t>
      </w:r>
      <w:r>
        <w:rPr>
          <w:rFonts w:cs="Arial"/>
          <w:spacing w:val="-1"/>
        </w:rPr>
        <w:t>8</w:t>
      </w:r>
      <w:r w:rsidRPr="00BC52CA">
        <w:rPr>
          <w:rFonts w:cs="Arial"/>
          <w:spacing w:val="-1"/>
        </w:rPr>
        <w:t xml:space="preserve"> г. составила </w:t>
      </w:r>
      <w:r>
        <w:rPr>
          <w:rFonts w:cs="Arial"/>
          <w:spacing w:val="-1"/>
        </w:rPr>
        <w:t>20341</w:t>
      </w:r>
      <w:r w:rsidRPr="00BC52CA">
        <w:rPr>
          <w:rFonts w:cs="Arial"/>
          <w:spacing w:val="-1"/>
        </w:rPr>
        <w:t xml:space="preserve"> рубл</w:t>
      </w:r>
      <w:r>
        <w:rPr>
          <w:rFonts w:cs="Arial"/>
          <w:spacing w:val="-1"/>
        </w:rPr>
        <w:t>ь</w:t>
      </w:r>
      <w:r w:rsidRPr="00BC52CA">
        <w:rPr>
          <w:rFonts w:cs="Arial"/>
          <w:spacing w:val="-1"/>
        </w:rPr>
        <w:t>, по состоянию на 01.10.201</w:t>
      </w:r>
      <w:r>
        <w:rPr>
          <w:rFonts w:cs="Arial"/>
          <w:spacing w:val="-1"/>
        </w:rPr>
        <w:t>8</w:t>
      </w:r>
      <w:r w:rsidRPr="00BC52CA">
        <w:rPr>
          <w:rFonts w:cs="Arial"/>
          <w:spacing w:val="-1"/>
        </w:rPr>
        <w:t xml:space="preserve"> г. – </w:t>
      </w:r>
      <w:r>
        <w:rPr>
          <w:rFonts w:cs="Arial"/>
          <w:spacing w:val="-1"/>
        </w:rPr>
        <w:t>24477</w:t>
      </w:r>
      <w:r w:rsidRPr="00BC52CA">
        <w:rPr>
          <w:rFonts w:cs="Arial"/>
          <w:spacing w:val="-1"/>
        </w:rPr>
        <w:t xml:space="preserve"> рубля, что составляет </w:t>
      </w:r>
      <w:r>
        <w:rPr>
          <w:rFonts w:cs="Arial"/>
          <w:spacing w:val="-1"/>
        </w:rPr>
        <w:t>80</w:t>
      </w:r>
      <w:r w:rsidRPr="00BC52CA">
        <w:rPr>
          <w:rFonts w:cs="Arial"/>
          <w:spacing w:val="-1"/>
        </w:rPr>
        <w:t xml:space="preserve">% от средней заработной платы по региону. </w:t>
      </w:r>
    </w:p>
    <w:p w:rsidR="00674876" w:rsidRPr="004F0E3B" w:rsidRDefault="00674876" w:rsidP="00674876">
      <w:pPr>
        <w:autoSpaceDE w:val="0"/>
        <w:autoSpaceDN w:val="0"/>
        <w:adjustRightInd w:val="0"/>
        <w:ind w:firstLine="709"/>
        <w:rPr>
          <w:rFonts w:cs="Arial"/>
          <w:spacing w:val="-1"/>
        </w:rPr>
      </w:pPr>
      <w:r w:rsidRPr="004F0E3B">
        <w:rPr>
          <w:rFonts w:cs="Arial"/>
          <w:spacing w:val="-1"/>
        </w:rPr>
        <w:t>Тем не менее, сегодня в сфере культуры и искусства существует ряд проблем.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rPr>
          <w:rFonts w:cs="Arial"/>
          <w:spacing w:val="-1"/>
        </w:rPr>
      </w:pPr>
      <w:r w:rsidRPr="004F0E3B">
        <w:rPr>
          <w:rFonts w:cs="Arial"/>
          <w:spacing w:val="2"/>
        </w:rPr>
        <w:t xml:space="preserve">Отрасль, </w:t>
      </w:r>
      <w:r w:rsidRPr="004F0E3B">
        <w:rPr>
          <w:rFonts w:cs="Arial"/>
          <w:spacing w:val="-1"/>
        </w:rPr>
        <w:t xml:space="preserve">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базы. Ощущается недостаток средств на </w:t>
      </w:r>
      <w:r w:rsidRPr="004F0E3B">
        <w:rPr>
          <w:rFonts w:cs="Arial"/>
          <w:spacing w:val="2"/>
        </w:rPr>
        <w:t xml:space="preserve">замену изношенного </w:t>
      </w:r>
      <w:r w:rsidRPr="004F0E3B">
        <w:rPr>
          <w:rFonts w:cs="Arial"/>
          <w:spacing w:val="-2"/>
        </w:rPr>
        <w:t xml:space="preserve">оборудования и музыкальных инструментов, приобретение современной организационной </w:t>
      </w:r>
      <w:r w:rsidRPr="004F0E3B">
        <w:rPr>
          <w:rFonts w:cs="Arial"/>
          <w:spacing w:val="-1"/>
        </w:rPr>
        <w:t xml:space="preserve">техники и специализированного технического оборудования, </w:t>
      </w:r>
      <w:r w:rsidRPr="004F0E3B">
        <w:rPr>
          <w:rFonts w:cs="Arial"/>
        </w:rPr>
        <w:t>специальных сценических средств, сценической одежды и костюмов</w:t>
      </w:r>
      <w:r w:rsidRPr="004F0E3B">
        <w:rPr>
          <w:rFonts w:cs="Arial"/>
          <w:spacing w:val="-1"/>
        </w:rPr>
        <w:t xml:space="preserve"> для осуществления новых постановок. Крайне неудовлетворительным остается наружнее состояние здания, а именно фундамент и стены и материально-технической оснащенности, находящихся в ведении Лизиновского сельского поселения. Среди главных причин устаревания материально-технической базы и утечка высококвалифицированных кадров – недофинансирование отрасли.</w:t>
      </w:r>
      <w:r w:rsidRPr="00BC52CA">
        <w:rPr>
          <w:rFonts w:cs="Arial"/>
          <w:spacing w:val="-1"/>
        </w:rPr>
        <w:t xml:space="preserve"> </w:t>
      </w:r>
    </w:p>
    <w:p w:rsidR="00674876" w:rsidRDefault="00674876" w:rsidP="00674876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Кроме того, отсутствие сбалансированного подхода в сфере культуры негативно сказывается на обеспечении конституционных прав граждан, а именно недостаточное удовлетворение потребностей населения в качественных и разнообразных услугах культуры.</w:t>
      </w:r>
      <w:r>
        <w:rPr>
          <w:rFonts w:cs="Arial"/>
        </w:rPr>
        <w:t xml:space="preserve"> 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Раздел </w:t>
      </w:r>
      <w:r w:rsidRPr="00BC52CA">
        <w:rPr>
          <w:rFonts w:cs="Arial"/>
          <w:lang w:val="en-US"/>
        </w:rPr>
        <w:t>II</w:t>
      </w:r>
      <w:r w:rsidRPr="00BC52CA">
        <w:rPr>
          <w:rFonts w:cs="Arial"/>
        </w:rPr>
        <w:t>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674876" w:rsidRPr="00BC52CA" w:rsidRDefault="00674876" w:rsidP="0067487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iCs/>
          <w:sz w:val="24"/>
          <w:szCs w:val="24"/>
        </w:rPr>
        <w:t xml:space="preserve">В соответствии с приоритетами муниципальной политики </w:t>
      </w:r>
      <w:r w:rsidRPr="00BC52CA">
        <w:rPr>
          <w:rFonts w:ascii="Arial" w:hAnsi="Arial" w:cs="Arial"/>
          <w:sz w:val="24"/>
          <w:szCs w:val="24"/>
        </w:rPr>
        <w:t>основной целью муниципальной программы является модернизация деятельности учреждения, 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</w:r>
    </w:p>
    <w:p w:rsidR="00674876" w:rsidRPr="00BC52CA" w:rsidRDefault="00674876" w:rsidP="00674876">
      <w:pPr>
        <w:pStyle w:val="ConsNonformat"/>
        <w:widowControl/>
        <w:tabs>
          <w:tab w:val="left" w:pos="1134"/>
        </w:tabs>
        <w:ind w:righ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674876" w:rsidRPr="00BC52CA" w:rsidRDefault="00674876" w:rsidP="00674876">
      <w:pPr>
        <w:pStyle w:val="a8"/>
        <w:ind w:left="0" w:firstLine="709"/>
        <w:rPr>
          <w:rFonts w:cs="Arial"/>
        </w:rPr>
      </w:pPr>
      <w:r w:rsidRPr="00BC52CA">
        <w:rPr>
          <w:rFonts w:cs="Arial"/>
        </w:rPr>
        <w:t>Задача 1. Создание благоприятных условий для творческой деятельности.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BC52CA">
        <w:rPr>
          <w:rFonts w:cs="Arial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BC52CA">
        <w:rPr>
          <w:rFonts w:cs="Arial"/>
        </w:rPr>
        <w:t>Задача 2. Рост количества услуг, предоставляемых учреждением культуры в соответствии с интересами и потребностями населения.</w:t>
      </w:r>
    </w:p>
    <w:p w:rsidR="00674876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Данная задача ориентирована на улучшение культурно - досугового обслуживания населения, стимулирование деятельности творческих коллективов, дальнейшее развитие культурно-просветительных услуг.</w:t>
      </w:r>
      <w:r>
        <w:rPr>
          <w:rFonts w:cs="Arial"/>
        </w:rPr>
        <w:t xml:space="preserve"> </w:t>
      </w:r>
    </w:p>
    <w:p w:rsidR="00674876" w:rsidRPr="00BC52CA" w:rsidRDefault="00674876" w:rsidP="00674876">
      <w:pPr>
        <w:ind w:firstLine="709"/>
        <w:rPr>
          <w:rFonts w:cs="Arial"/>
          <w:bCs/>
        </w:rPr>
      </w:pPr>
      <w:r w:rsidRPr="00BC52CA">
        <w:rPr>
          <w:rFonts w:cs="Arial"/>
        </w:rPr>
        <w:t>Задача 3.Решение проблемы организации досуга населения, выявление и поддержка талантливой молодежи.</w:t>
      </w:r>
      <w:r>
        <w:rPr>
          <w:rFonts w:cs="Arial"/>
        </w:rPr>
        <w:t xml:space="preserve"> </w:t>
      </w:r>
    </w:p>
    <w:p w:rsidR="00674876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Данная задача ориентирована на развитие творческих способностей личности на селе, организации досуга людей, независимо от их возраста, социального статуса, образования. Увеличение удельного веса населения, участвующего в культурно-досуговых мероприятиях и любительских объединениях.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lastRenderedPageBreak/>
        <w:t>Для решения задачи планируется:</w:t>
      </w:r>
    </w:p>
    <w:p w:rsidR="00674876" w:rsidRPr="00BC52CA" w:rsidRDefault="00674876" w:rsidP="00674876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BC52CA">
        <w:rPr>
          <w:rFonts w:cs="Arial"/>
          <w:spacing w:val="-3"/>
          <w:w w:val="102"/>
        </w:rPr>
        <w:t>с</w:t>
      </w:r>
      <w:r w:rsidRPr="00BC52CA">
        <w:rPr>
          <w:rFonts w:cs="Arial"/>
        </w:rPr>
        <w:t>овершенствование правового, организационного, экономического механизмов функционирования в сфере культуры;</w:t>
      </w:r>
    </w:p>
    <w:p w:rsidR="00674876" w:rsidRPr="00BC52CA" w:rsidRDefault="00674876" w:rsidP="0067487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BC52CA">
        <w:rPr>
          <w:rFonts w:cs="Arial"/>
        </w:rPr>
        <w:t>Развитие культурно-просветительных общедоступных услуг, приобретение свето-звуковой аппаратуры,</w:t>
      </w:r>
      <w:r>
        <w:rPr>
          <w:rFonts w:cs="Arial"/>
        </w:rPr>
        <w:t xml:space="preserve"> </w:t>
      </w:r>
      <w:r w:rsidRPr="00BC52CA">
        <w:rPr>
          <w:rFonts w:cs="Arial"/>
        </w:rPr>
        <w:t>замена устаревшего и ветхого оборудования.</w:t>
      </w:r>
    </w:p>
    <w:p w:rsidR="00674876" w:rsidRPr="00BC52CA" w:rsidRDefault="00674876" w:rsidP="0067487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BC52CA">
        <w:rPr>
          <w:rFonts w:cs="Arial"/>
        </w:rPr>
        <w:t>Создание улучшенных условий для развития духовных и творческих способностей личности на селе, организация здорового досуга людей, сохранение народных культурных традиций.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BC52CA">
        <w:rPr>
          <w:rFonts w:cs="Arial"/>
        </w:rPr>
        <w:t>При оценке достижения поставленной цели и решения задач планируется использовать показатели, характеризующие общее развитие отрасли культуры. 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</w:t>
      </w:r>
      <w:r>
        <w:rPr>
          <w:rFonts w:cs="Arial"/>
        </w:rPr>
        <w:t>21</w:t>
      </w:r>
      <w:r w:rsidRPr="00BC52CA">
        <w:rPr>
          <w:rFonts w:cs="Arial"/>
        </w:rPr>
        <w:t xml:space="preserve"> года.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С учетом специфики сферы культуры достижение цели Программы косвенно оценивается следующими ключевыми показателями (индикаторами):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1. Увеличение численности участников культурно-досуговых мероприятий (по сравнению с предыдущим годом).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Увеличение численности участников культурно-досуговых мероприятий является одним из целевых ориентиров развития сферы культуры. Данный индикатор отражает востребованность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C52CA">
        <w:rPr>
          <w:rFonts w:cs="Arial"/>
          <w:color w:val="000000"/>
        </w:rPr>
        <w:t>2. Рост количества культурно-досуговых мероприятий.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C52CA">
        <w:rPr>
          <w:rFonts w:cs="Arial"/>
          <w:color w:val="000000"/>
        </w:rPr>
        <w:t>Рассчитывается согласно данным статистического отчета формы 7-НК,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C52CA">
        <w:rPr>
          <w:rFonts w:cs="Arial"/>
        </w:rPr>
        <w:t>3.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региона.</w:t>
      </w:r>
    </w:p>
    <w:p w:rsidR="00674876" w:rsidRPr="00BC52CA" w:rsidRDefault="00674876" w:rsidP="00674876">
      <w:pPr>
        <w:pStyle w:val="a8"/>
        <w:ind w:left="0" w:firstLine="709"/>
        <w:rPr>
          <w:rFonts w:cs="Arial"/>
        </w:rPr>
      </w:pPr>
      <w:r w:rsidRPr="00BC52CA">
        <w:rPr>
          <w:rFonts w:cs="Arial"/>
        </w:rPr>
        <w:t>Показатель направлен на сокращение разрыва между средним уровнем оплаты труда работников учреждений культуры и средним уровнем заработной платы по экономике региона. Отражает уровень социального обеспечения работников культуры.</w:t>
      </w:r>
    </w:p>
    <w:p w:rsidR="00674876" w:rsidRPr="00BC52CA" w:rsidRDefault="00674876" w:rsidP="00674876">
      <w:pPr>
        <w:pStyle w:val="a8"/>
        <w:ind w:left="0" w:firstLine="709"/>
        <w:rPr>
          <w:rFonts w:cs="Arial"/>
        </w:rPr>
      </w:pPr>
      <w:r w:rsidRPr="00BC52CA">
        <w:rPr>
          <w:rFonts w:cs="Arial"/>
        </w:rPr>
        <w:t>Показатель рассчитывается по следующей формуле:</w:t>
      </w:r>
    </w:p>
    <w:p w:rsidR="00674876" w:rsidRPr="00BC52CA" w:rsidRDefault="00674876" w:rsidP="00674876">
      <w:pPr>
        <w:pStyle w:val="a8"/>
        <w:ind w:left="0" w:firstLine="709"/>
        <w:rPr>
          <w:rFonts w:cs="Arial"/>
        </w:rPr>
      </w:pPr>
      <w:r w:rsidRPr="00BC52CA">
        <w:rPr>
          <w:rFonts w:cs="Arial"/>
        </w:rPr>
        <w:t>ОЗк = (ЗПн / ЗПэр) * 100%, где</w:t>
      </w:r>
    </w:p>
    <w:p w:rsidR="00674876" w:rsidRPr="00BC52CA" w:rsidRDefault="00674876" w:rsidP="00674876">
      <w:pPr>
        <w:ind w:firstLine="709"/>
        <w:contextualSpacing/>
        <w:rPr>
          <w:rFonts w:cs="Arial"/>
        </w:rPr>
      </w:pPr>
      <w:r w:rsidRPr="00BC52CA">
        <w:rPr>
          <w:rFonts w:cs="Arial"/>
        </w:rPr>
        <w:t>ЗПн – среднемесячная номинальная начисленная заработная плата работников муниципальных учреждений культуры и искусства, рублей;</w:t>
      </w:r>
    </w:p>
    <w:p w:rsidR="00674876" w:rsidRPr="00BC52CA" w:rsidRDefault="00674876" w:rsidP="00674876">
      <w:pPr>
        <w:ind w:firstLine="709"/>
        <w:contextualSpacing/>
        <w:rPr>
          <w:rFonts w:cs="Arial"/>
        </w:rPr>
      </w:pPr>
      <w:r w:rsidRPr="00BC52CA">
        <w:rPr>
          <w:rFonts w:cs="Arial"/>
        </w:rPr>
        <w:t>ЗПэр – среднемесячная начисленная заработная плата работников, занятых в сфере экономики региона, рублей.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4. Рост количества новых поступлений библиотечного фонда на 1 тыс. жителей 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Рассчитывается путём деления поступлений экземпляров на конец года (ед.) на численность постоянного населения на эту же дату (тыс. чел.) 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Р=Пэ/Чн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Пэ – Поступления экземпляров за год (ед.)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Чн – Численность постоянного населения (тыс. чел.)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Р – Рост количества новых поступлений на 1 тыс. жителей.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В качестве показателей (индикаторов) успешности решения задач Программы предусматривается использование показателей (индикаторов), характеризующих выполнение входящей в нее подпрограммы.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lastRenderedPageBreak/>
        <w:t>Описания показателей (индикаторов) подпрограмм представлены в соответствующих разделах Программы.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Показатели (индикаторы) Программы имеют запланированные по годам количественные значения, измеряемые или рассчитываемые по утвержденным методикам на основе данных отчетности, статистического наблюдения, а также отчетам формы 7-НК.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При определении плановых значений показателей (индикаторов) Программы использовались: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параметры стратегических документов (Программа социально-экономического развития Лизиновского сельского поселения Россошанского муниципального района Воронежской области на 2012-20</w:t>
      </w:r>
      <w:r>
        <w:rPr>
          <w:rFonts w:cs="Arial"/>
        </w:rPr>
        <w:t>21</w:t>
      </w:r>
      <w:r w:rsidRPr="00BC52CA">
        <w:rPr>
          <w:rFonts w:cs="Arial"/>
        </w:rPr>
        <w:t xml:space="preserve"> годы) и нормативных правовых актов (указы Президента Российской Федерации, распоряжения и постановления губернатора Воронежской области), касающиеся развития сфер культуры;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данные муниципальной статистики, 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данные отчетов по форме 7-НК.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Динамика изменения целевых показателей и индикаторов развития культуры в 2014-20</w:t>
      </w:r>
      <w:r>
        <w:rPr>
          <w:rFonts w:cs="Arial"/>
        </w:rPr>
        <w:t>21</w:t>
      </w:r>
      <w:r w:rsidRPr="00BC52CA">
        <w:rPr>
          <w:rFonts w:cs="Arial"/>
        </w:rPr>
        <w:t xml:space="preserve"> годах представлена в приложении 1.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Улучшение значений целевых показателей (индикаторов) в рамках реализации Программы предполагается за счет: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повышения прозрачности и открытости деятельности учреждений культуры;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роста качества и эффективности муниципального управления в сфере культуры;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повышения мотивации работников культуры;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внедрения современных информационных и инновационных технологий в сфере культуры;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увеличения объемов бюджетного и внебюджетного финансирования рассматриваемой сферы.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В плановый период до 20</w:t>
      </w:r>
      <w:r>
        <w:rPr>
          <w:rFonts w:cs="Arial"/>
        </w:rPr>
        <w:t>21</w:t>
      </w:r>
      <w:r w:rsidRPr="00BC52CA">
        <w:rPr>
          <w:rFonts w:cs="Arial"/>
        </w:rPr>
        <w:t xml:space="preserve"> года на достижение значений представленных индикаторов цели и задач Программы могут влиять внешние факторы и риски, характеристика которых представлена в разделе </w:t>
      </w:r>
      <w:r w:rsidRPr="00BC52CA">
        <w:rPr>
          <w:rFonts w:cs="Arial"/>
          <w:lang w:val="en-US"/>
        </w:rPr>
        <w:t>V</w:t>
      </w:r>
      <w:r w:rsidRPr="00BC52CA">
        <w:rPr>
          <w:rFonts w:cs="Arial"/>
        </w:rPr>
        <w:t>.</w:t>
      </w:r>
    </w:p>
    <w:p w:rsidR="00674876" w:rsidRPr="00BC52CA" w:rsidRDefault="00674876" w:rsidP="0067487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В результате реализации муниципальной программы к 20</w:t>
      </w:r>
      <w:r>
        <w:rPr>
          <w:rFonts w:ascii="Arial" w:hAnsi="Arial" w:cs="Arial"/>
          <w:sz w:val="24"/>
          <w:szCs w:val="24"/>
        </w:rPr>
        <w:t>21</w:t>
      </w:r>
      <w:r w:rsidRPr="00BC52CA">
        <w:rPr>
          <w:rFonts w:ascii="Arial" w:hAnsi="Arial" w:cs="Arial"/>
          <w:sz w:val="24"/>
          <w:szCs w:val="24"/>
        </w:rPr>
        <w:t xml:space="preserve"> г. будут достигнуты следующие результаты:</w:t>
      </w:r>
    </w:p>
    <w:p w:rsidR="00674876" w:rsidRPr="00BC52CA" w:rsidRDefault="00674876" w:rsidP="0067487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 xml:space="preserve">1. Увеличение численности участников культурно-досуговых мероприятий (по сравнению с предыдущим годом) </w:t>
      </w:r>
      <w:r w:rsidRPr="004F0E3B">
        <w:rPr>
          <w:rFonts w:ascii="Arial" w:hAnsi="Arial" w:cs="Arial"/>
          <w:sz w:val="24"/>
          <w:szCs w:val="24"/>
        </w:rPr>
        <w:t>до 940 ед. (12539 посещений</w:t>
      </w:r>
      <w:r w:rsidRPr="00BC52CA">
        <w:rPr>
          <w:rFonts w:ascii="Arial" w:hAnsi="Arial" w:cs="Arial"/>
          <w:sz w:val="24"/>
          <w:szCs w:val="24"/>
        </w:rPr>
        <w:t>);</w:t>
      </w:r>
    </w:p>
    <w:p w:rsidR="00674876" w:rsidRDefault="00674876" w:rsidP="0067487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 xml:space="preserve">Увеличение численности участников культурно-досуговых мероприятий (по сравнению с предыдущим годом) представлено в таблице 1: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4876" w:rsidRPr="00BC52CA" w:rsidRDefault="00674876" w:rsidP="0067487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Таблица 1</w:t>
      </w:r>
    </w:p>
    <w:p w:rsidR="00674876" w:rsidRPr="00BC52CA" w:rsidRDefault="00674876" w:rsidP="0067487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Увеличение численности участников культурно-досуговых мероприятий (по сравнению с предыдущим годом)</w:t>
      </w:r>
    </w:p>
    <w:tbl>
      <w:tblPr>
        <w:tblW w:w="10395" w:type="dxa"/>
        <w:tblInd w:w="-1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9"/>
        <w:gridCol w:w="992"/>
        <w:gridCol w:w="993"/>
        <w:gridCol w:w="992"/>
        <w:gridCol w:w="992"/>
        <w:gridCol w:w="992"/>
        <w:gridCol w:w="993"/>
        <w:gridCol w:w="992"/>
        <w:gridCol w:w="1035"/>
        <w:gridCol w:w="1485"/>
      </w:tblGrid>
      <w:tr w:rsidR="00674876" w:rsidRPr="00BC52CA" w:rsidTr="008955B2">
        <w:trPr>
          <w:cantSplit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4F0E3B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4F0E3B">
              <w:rPr>
                <w:rFonts w:cs="Arial"/>
                <w:color w:val="000000"/>
                <w:sz w:val="20"/>
                <w:szCs w:val="20"/>
                <w:highlight w:val="yellow"/>
              </w:rPr>
              <w:t>2019 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4F0E3B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4F0E3B">
              <w:rPr>
                <w:rFonts w:cs="Arial"/>
                <w:color w:val="000000"/>
                <w:sz w:val="20"/>
                <w:szCs w:val="20"/>
                <w:highlight w:val="yellow"/>
                <w:lang w:val="en-US"/>
              </w:rPr>
              <w:t xml:space="preserve">2020 </w:t>
            </w:r>
            <w:r w:rsidRPr="004F0E3B">
              <w:rPr>
                <w:rFonts w:cs="Arial"/>
                <w:color w:val="000000"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876" w:rsidRPr="004F0E3B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4F0E3B">
              <w:rPr>
                <w:rFonts w:cs="Arial"/>
                <w:color w:val="000000"/>
                <w:sz w:val="20"/>
                <w:szCs w:val="20"/>
                <w:highlight w:val="yellow"/>
              </w:rPr>
              <w:t>2021 год</w:t>
            </w:r>
          </w:p>
        </w:tc>
      </w:tr>
      <w:tr w:rsidR="00674876" w:rsidRPr="00BC52CA" w:rsidTr="008955B2">
        <w:trPr>
          <w:cantSplit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74876" w:rsidRPr="004F0E3B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4876" w:rsidRPr="004F0E3B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4F0E3B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74876" w:rsidRPr="00BC52CA" w:rsidTr="008955B2">
        <w:trPr>
          <w:cantSplit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6,5%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6,6%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6,7%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6,8%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7,0%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7,1%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7,2%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876" w:rsidRPr="004F0E3B" w:rsidRDefault="00674876" w:rsidP="008955B2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4F0E3B">
              <w:rPr>
                <w:rFonts w:cs="Arial"/>
                <w:sz w:val="20"/>
                <w:szCs w:val="20"/>
                <w:highlight w:val="yellow"/>
              </w:rPr>
              <w:t>7,3%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876" w:rsidRPr="004F0E3B" w:rsidRDefault="00674876" w:rsidP="008955B2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4F0E3B">
              <w:rPr>
                <w:rFonts w:cs="Arial"/>
                <w:sz w:val="20"/>
                <w:szCs w:val="20"/>
                <w:highlight w:val="yellow"/>
              </w:rPr>
              <w:t>7,4%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876" w:rsidRPr="004F0E3B" w:rsidRDefault="00674876" w:rsidP="008955B2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4F0E3B">
              <w:rPr>
                <w:rFonts w:cs="Arial"/>
                <w:sz w:val="20"/>
                <w:szCs w:val="20"/>
                <w:highlight w:val="yellow"/>
              </w:rPr>
              <w:t>7,5%</w:t>
            </w:r>
          </w:p>
        </w:tc>
      </w:tr>
      <w:tr w:rsidR="00674876" w:rsidRPr="00BC52CA" w:rsidTr="008955B2">
        <w:trPr>
          <w:cantSplit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Увеличение на 182 чел. (6700 чел)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Увеличение на 192 чел. (6892 чел)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Увеличение на 207 чел. (7099чел)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Увеличение на 225 чел. (7324чел)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Увеличение на 247 чел. (7571чел)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Увеличение на 268 чел. (7839чел)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 xml:space="preserve">Увеличение на </w:t>
            </w:r>
            <w:r>
              <w:rPr>
                <w:rFonts w:cs="Arial"/>
                <w:sz w:val="20"/>
                <w:szCs w:val="20"/>
              </w:rPr>
              <w:t>671</w:t>
            </w:r>
            <w:r w:rsidRPr="00BC52CA">
              <w:rPr>
                <w:rFonts w:cs="Arial"/>
                <w:sz w:val="20"/>
                <w:szCs w:val="20"/>
              </w:rPr>
              <w:t xml:space="preserve"> чел. (</w:t>
            </w:r>
            <w:r>
              <w:rPr>
                <w:rFonts w:cs="Arial"/>
                <w:sz w:val="20"/>
                <w:szCs w:val="20"/>
              </w:rPr>
              <w:t>9996</w:t>
            </w:r>
            <w:r w:rsidRPr="00BC52CA">
              <w:rPr>
                <w:rFonts w:cs="Arial"/>
                <w:sz w:val="20"/>
                <w:szCs w:val="20"/>
              </w:rPr>
              <w:t>чел)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876" w:rsidRPr="004F0E3B" w:rsidRDefault="00674876" w:rsidP="008955B2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4F0E3B">
              <w:rPr>
                <w:rFonts w:cs="Arial"/>
                <w:sz w:val="20"/>
                <w:szCs w:val="20"/>
                <w:highlight w:val="yellow"/>
              </w:rPr>
              <w:t>Увеличение на 729 чел. (10725 чел)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876" w:rsidRPr="004F0E3B" w:rsidRDefault="00674876" w:rsidP="008955B2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4F0E3B">
              <w:rPr>
                <w:rFonts w:cs="Arial"/>
                <w:sz w:val="20"/>
                <w:szCs w:val="20"/>
                <w:highlight w:val="yellow"/>
              </w:rPr>
              <w:t>Увеличение на 793 чел. (1</w:t>
            </w:r>
            <w:r w:rsidR="008955B2">
              <w:rPr>
                <w:rFonts w:cs="Arial"/>
                <w:sz w:val="20"/>
                <w:szCs w:val="20"/>
                <w:highlight w:val="yellow"/>
                <w:lang w:val="en-US"/>
              </w:rPr>
              <w:t>1518</w:t>
            </w:r>
            <w:r w:rsidRPr="004F0E3B">
              <w:rPr>
                <w:rFonts w:cs="Arial"/>
                <w:sz w:val="20"/>
                <w:szCs w:val="20"/>
                <w:highlight w:val="yellow"/>
              </w:rPr>
              <w:t xml:space="preserve"> чел)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876" w:rsidRPr="004F0E3B" w:rsidRDefault="00674876" w:rsidP="008955B2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4F0E3B">
              <w:rPr>
                <w:rFonts w:cs="Arial"/>
                <w:sz w:val="20"/>
                <w:szCs w:val="20"/>
                <w:highlight w:val="yellow"/>
              </w:rPr>
              <w:t xml:space="preserve">Увеличение на </w:t>
            </w:r>
            <w:r w:rsidR="008955B2">
              <w:rPr>
                <w:rFonts w:cs="Arial"/>
                <w:sz w:val="20"/>
                <w:szCs w:val="20"/>
                <w:highlight w:val="yellow"/>
                <w:lang w:val="en-US"/>
              </w:rPr>
              <w:t>864</w:t>
            </w:r>
            <w:r w:rsidRPr="004F0E3B">
              <w:rPr>
                <w:rFonts w:cs="Arial"/>
                <w:sz w:val="20"/>
                <w:szCs w:val="20"/>
                <w:highlight w:val="yellow"/>
              </w:rPr>
              <w:t xml:space="preserve"> чел. (12</w:t>
            </w:r>
            <w:r w:rsidR="008955B2">
              <w:rPr>
                <w:rFonts w:cs="Arial"/>
                <w:sz w:val="20"/>
                <w:szCs w:val="20"/>
                <w:highlight w:val="yellow"/>
                <w:lang w:val="en-US"/>
              </w:rPr>
              <w:t>382</w:t>
            </w:r>
            <w:r w:rsidRPr="004F0E3B">
              <w:rPr>
                <w:rFonts w:cs="Arial"/>
                <w:sz w:val="20"/>
                <w:szCs w:val="20"/>
                <w:highlight w:val="yellow"/>
              </w:rPr>
              <w:t xml:space="preserve"> чел)</w:t>
            </w:r>
          </w:p>
        </w:tc>
      </w:tr>
    </w:tbl>
    <w:p w:rsidR="00674876" w:rsidRDefault="00674876" w:rsidP="00674876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C52CA">
        <w:rPr>
          <w:rFonts w:ascii="Arial" w:hAnsi="Arial" w:cs="Arial"/>
          <w:color w:val="000000"/>
          <w:sz w:val="24"/>
          <w:szCs w:val="24"/>
        </w:rPr>
        <w:t xml:space="preserve">2. Рост количества культурно-досуговых мероприятий до </w:t>
      </w:r>
      <w:r>
        <w:rPr>
          <w:rFonts w:ascii="Arial" w:hAnsi="Arial" w:cs="Arial"/>
          <w:color w:val="000000"/>
          <w:sz w:val="24"/>
          <w:szCs w:val="24"/>
        </w:rPr>
        <w:t>300</w:t>
      </w:r>
      <w:r w:rsidRPr="00BC52CA">
        <w:rPr>
          <w:rFonts w:ascii="Arial" w:hAnsi="Arial" w:cs="Arial"/>
          <w:color w:val="000000"/>
          <w:sz w:val="24"/>
          <w:szCs w:val="24"/>
        </w:rPr>
        <w:t xml:space="preserve"> ед.;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74876" w:rsidRPr="00BC52CA" w:rsidRDefault="00674876" w:rsidP="0067487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3.Уменьшение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0;</w:t>
      </w:r>
    </w:p>
    <w:p w:rsidR="00674876" w:rsidRPr="00BC52CA" w:rsidRDefault="00674876" w:rsidP="0067487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lastRenderedPageBreak/>
        <w:t>4.Соотношение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</w:r>
    </w:p>
    <w:p w:rsidR="00674876" w:rsidRPr="00BC52CA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5. Рост количества новых поступлений библиотечного фонда на 1 тыс. жителей.</w:t>
      </w:r>
    </w:p>
    <w:p w:rsidR="00674876" w:rsidRPr="00BC52CA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 xml:space="preserve">Показатель отражает расширение информационного поля, создающего качественно новые условия для поиска самой разносторонней информации, необходимой различным категориям населения потенциальных пользователей при решении образовательных, учебных, досуговых, воспитательных, </w:t>
      </w:r>
      <w:r>
        <w:rPr>
          <w:sz w:val="24"/>
          <w:szCs w:val="24"/>
        </w:rPr>
        <w:t>Лизин</w:t>
      </w:r>
      <w:r w:rsidRPr="00BC52CA">
        <w:rPr>
          <w:sz w:val="24"/>
          <w:szCs w:val="24"/>
        </w:rPr>
        <w:t xml:space="preserve">уляризаторских и иных задач. Рост количества новых поступлений на 1 тыс. жителей с 47 экземпляров документов в </w:t>
      </w:r>
      <w:smartTag w:uri="urn:schemas-microsoft-com:office:smarttags" w:element="metricconverter">
        <w:smartTagPr>
          <w:attr w:name="ProductID" w:val="2012 г"/>
        </w:smartTagPr>
        <w:r w:rsidRPr="00BC52CA">
          <w:rPr>
            <w:sz w:val="24"/>
            <w:szCs w:val="24"/>
          </w:rPr>
          <w:t>2012 г</w:t>
        </w:r>
      </w:smartTag>
      <w:r w:rsidRPr="00BC52CA">
        <w:rPr>
          <w:sz w:val="24"/>
          <w:szCs w:val="24"/>
        </w:rPr>
        <w:t xml:space="preserve">. </w:t>
      </w:r>
      <w:r w:rsidRPr="004F0E3B">
        <w:rPr>
          <w:sz w:val="24"/>
          <w:szCs w:val="24"/>
        </w:rPr>
        <w:t>до 61</w:t>
      </w:r>
      <w:r w:rsidRPr="00BC52CA">
        <w:rPr>
          <w:sz w:val="24"/>
          <w:szCs w:val="24"/>
        </w:rPr>
        <w:t xml:space="preserve"> экземпляров документов в 20</w:t>
      </w:r>
      <w:r>
        <w:rPr>
          <w:sz w:val="24"/>
          <w:szCs w:val="24"/>
        </w:rPr>
        <w:t>21</w:t>
      </w:r>
      <w:r w:rsidRPr="00BC52CA">
        <w:rPr>
          <w:sz w:val="24"/>
          <w:szCs w:val="24"/>
        </w:rPr>
        <w:t xml:space="preserve"> г.;</w:t>
      </w:r>
    </w:p>
    <w:p w:rsidR="00674876" w:rsidRDefault="00674876" w:rsidP="00674876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Общий срок реализации программы рассчитан на период с 2014 по 20</w:t>
      </w:r>
      <w:r>
        <w:rPr>
          <w:rFonts w:cs="Arial"/>
        </w:rPr>
        <w:t>21</w:t>
      </w:r>
      <w:r w:rsidRPr="00BC52CA">
        <w:rPr>
          <w:rFonts w:cs="Arial"/>
        </w:rPr>
        <w:t xml:space="preserve"> год (в один этап).</w:t>
      </w:r>
      <w:r>
        <w:rPr>
          <w:rFonts w:cs="Arial"/>
        </w:rPr>
        <w:t xml:space="preserve"> 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Раздел </w:t>
      </w:r>
      <w:r w:rsidRPr="00BC52CA">
        <w:rPr>
          <w:rFonts w:cs="Arial"/>
          <w:lang w:val="en-US"/>
        </w:rPr>
        <w:t>III</w:t>
      </w:r>
      <w:r w:rsidRPr="00BC52CA">
        <w:rPr>
          <w:rFonts w:cs="Arial"/>
        </w:rPr>
        <w:t xml:space="preserve">. Обоснование выделения подпрограмм 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и обобщенная характеристика основных мероприятий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В рамках муниципальной программы предусмотрена реализация подпрограммы: «Развитие культуры Лизиновского сельского поселения»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Выделение подпрограммы в составе муниципальной программы обусловлено, исходя из необходимости достижения ее цели и задач.</w:t>
      </w:r>
    </w:p>
    <w:p w:rsidR="00674876" w:rsidRDefault="00674876" w:rsidP="0067487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C52CA">
        <w:rPr>
          <w:b w:val="0"/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 предусмотрена организация основного мероприятия: Финансовое обеспечение деятельности МКУК Лизиновский КДЦ.</w:t>
      </w:r>
      <w:r>
        <w:rPr>
          <w:b w:val="0"/>
          <w:sz w:val="24"/>
          <w:szCs w:val="24"/>
        </w:rPr>
        <w:t xml:space="preserve"> 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Указанное основное мероприятие планируется к осуществлению в течение всего периода реализации Программы.</w:t>
      </w:r>
    </w:p>
    <w:p w:rsidR="00674876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Реализация мероприятия Программы будет способствовать созданию благоприятных условий для творческой деятельности, росту количества услуг, предоставляемых населению в соответствии с интересами и потребностями.</w:t>
      </w:r>
      <w:r>
        <w:rPr>
          <w:rFonts w:cs="Arial"/>
        </w:rPr>
        <w:t xml:space="preserve"> 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Подпрограмма «Развитие культуры Лизиновского сельского поселения» охватывает такие направления реализации Программы, как: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повышение доступности и качества услуг;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развитие и сохранение традиционной народной культуры, содействие сохранению и развитию народных художественных промыслов;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развитие библиотечного дела;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поддержку выдающихся представителей профессионального искусства, учреждений культуры, а также творческих инициатив населения;</w:t>
      </w:r>
    </w:p>
    <w:p w:rsidR="00674876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организацию и проведение мероприятий, посвященных значимым событиям российской, областной и районной культуры.</w:t>
      </w:r>
      <w:r>
        <w:rPr>
          <w:rFonts w:cs="Arial"/>
        </w:rPr>
        <w:t xml:space="preserve"> </w:t>
      </w:r>
    </w:p>
    <w:p w:rsidR="00674876" w:rsidRPr="00BC52CA" w:rsidRDefault="00674876" w:rsidP="00674876">
      <w:pPr>
        <w:pStyle w:val="ConsPlusCel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 xml:space="preserve">Раздел </w:t>
      </w:r>
      <w:r w:rsidRPr="00BC52CA">
        <w:rPr>
          <w:sz w:val="24"/>
          <w:szCs w:val="24"/>
          <w:lang w:val="en-US"/>
        </w:rPr>
        <w:t>IV</w:t>
      </w:r>
      <w:r w:rsidRPr="00BC52CA">
        <w:rPr>
          <w:sz w:val="24"/>
          <w:szCs w:val="24"/>
        </w:rPr>
        <w:t>. Финансовое обеспечение муниципальной программы</w:t>
      </w:r>
    </w:p>
    <w:p w:rsidR="00674876" w:rsidRPr="00BC52CA" w:rsidRDefault="00674876" w:rsidP="00674876">
      <w:pPr>
        <w:pStyle w:val="ConsPlusCel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Финансирование подпрограмм и основных мероприятий муниципальной программы предусмотрено за счет средств федерального, областного и местных бюджетов.</w:t>
      </w:r>
    </w:p>
    <w:p w:rsidR="00674876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Расходы местного бюджета на реализацию программы, а также ресурсное обеспечение и прогнозная (справочная) оценка расходов областного и местного бюджетов на реализацию муниципальной программы на 2014 - 20</w:t>
      </w:r>
      <w:r>
        <w:rPr>
          <w:sz w:val="24"/>
          <w:szCs w:val="24"/>
        </w:rPr>
        <w:t>21</w:t>
      </w:r>
      <w:r w:rsidRPr="00BC52CA">
        <w:rPr>
          <w:sz w:val="24"/>
          <w:szCs w:val="24"/>
        </w:rPr>
        <w:t xml:space="preserve"> годы отражены в приложении 2.</w:t>
      </w:r>
      <w:r>
        <w:rPr>
          <w:sz w:val="24"/>
          <w:szCs w:val="24"/>
        </w:rPr>
        <w:t xml:space="preserve"> </w:t>
      </w:r>
    </w:p>
    <w:p w:rsidR="00674876" w:rsidRPr="00BC52CA" w:rsidRDefault="00674876" w:rsidP="00674876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52CA">
        <w:rPr>
          <w:sz w:val="24"/>
          <w:szCs w:val="24"/>
        </w:rPr>
        <w:t xml:space="preserve">Раздел </w:t>
      </w:r>
      <w:r w:rsidRPr="00BC52CA">
        <w:rPr>
          <w:sz w:val="24"/>
          <w:szCs w:val="24"/>
          <w:lang w:val="en-US"/>
        </w:rPr>
        <w:t>V</w:t>
      </w:r>
      <w:r w:rsidRPr="00BC52CA">
        <w:rPr>
          <w:sz w:val="24"/>
          <w:szCs w:val="24"/>
        </w:rPr>
        <w:t xml:space="preserve">. Анализ рисков реализации муниципальной программы </w:t>
      </w:r>
    </w:p>
    <w:p w:rsidR="00674876" w:rsidRPr="00BC52CA" w:rsidRDefault="00674876" w:rsidP="00674876">
      <w:pPr>
        <w:pStyle w:val="ConsPlusCel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 xml:space="preserve">и описание мер управления рисками реализации </w:t>
      </w:r>
    </w:p>
    <w:p w:rsidR="00674876" w:rsidRPr="00BC52CA" w:rsidRDefault="00674876" w:rsidP="00674876">
      <w:pPr>
        <w:pStyle w:val="ConsPlusCel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муниципальной программы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lastRenderedPageBreak/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В рамках реализации Программы могут быть выделены следующие риски: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bookmarkStart w:id="1" w:name="Par928"/>
      <w:bookmarkEnd w:id="1"/>
      <w:r w:rsidRPr="00BC52CA">
        <w:rPr>
          <w:rFonts w:cs="Arial"/>
        </w:rPr>
        <w:t>-Правовые риски связаны с отсутствием законодательного регулирования основных направлений 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  <w:bookmarkStart w:id="2" w:name="Par935"/>
      <w:bookmarkEnd w:id="2"/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-Финансовые риски связаны с возникновением бюджетного дефицита и недостаточным, вследствие этого, уровнем бюджетного финансирования, секвестированием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- Административные риски связаны с неэффективным управлением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Программы, недостижению плановых значений показателей, невыполнению ряда мероприятий Программы или задержке в их выполнении.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Основными условиями минимизации административных рисков являются: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1.формирование эффективной системы управления реализацией Программы;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2.проведение систематического аудита результативности реализации Программы;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регулярный мониторинг результативности реализации Программы;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повышение эффективности взаимодействия участников реализации Программы;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своевременная корректировка мероприятий Программы.</w:t>
      </w:r>
    </w:p>
    <w:p w:rsidR="00674876" w:rsidRDefault="00674876" w:rsidP="0067487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C52CA">
        <w:rPr>
          <w:b w:val="0"/>
          <w:sz w:val="24"/>
          <w:szCs w:val="24"/>
        </w:rPr>
        <w:t>Реализация перечисленных мер предусмотрена в рамках реализации мероприятия «Финансовое обеспечение деятельности МКУК «Лизиновский культурно-досуговый центр»</w:t>
      </w:r>
      <w:r>
        <w:rPr>
          <w:b w:val="0"/>
          <w:sz w:val="24"/>
          <w:szCs w:val="24"/>
        </w:rPr>
        <w:t xml:space="preserve"> 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- 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программы, в т.ч. мероприятий, связанных с реконструкцией и текущим ремонтом муниципальных учреждений культуры.</w:t>
      </w:r>
      <w:bookmarkStart w:id="3" w:name="Par984"/>
      <w:bookmarkStart w:id="4" w:name="Par992"/>
      <w:bookmarkEnd w:id="3"/>
      <w:bookmarkEnd w:id="4"/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- 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  <w:bookmarkStart w:id="5" w:name="Par997"/>
      <w:bookmarkStart w:id="6" w:name="Par1002"/>
      <w:bookmarkEnd w:id="5"/>
      <w:bookmarkEnd w:id="6"/>
    </w:p>
    <w:p w:rsidR="00674876" w:rsidRPr="00BC52CA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рисками.</w:t>
      </w:r>
    </w:p>
    <w:p w:rsidR="00674876" w:rsidRDefault="00674876" w:rsidP="00674876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lastRenderedPageBreak/>
        <w:t>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результативности.</w:t>
      </w:r>
      <w:r>
        <w:rPr>
          <w:rFonts w:cs="Arial"/>
        </w:rPr>
        <w:t xml:space="preserve"> 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Раздел </w:t>
      </w:r>
      <w:r w:rsidRPr="00BC52CA">
        <w:rPr>
          <w:rFonts w:cs="Arial"/>
          <w:lang w:val="en-US"/>
        </w:rPr>
        <w:t>VI</w:t>
      </w:r>
      <w:r w:rsidRPr="00BC52CA">
        <w:rPr>
          <w:rFonts w:cs="Arial"/>
        </w:rPr>
        <w:t xml:space="preserve">. Оценка эффективности реализации 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муниципальной программы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В результате реализации мероприятий Программы в 2014-20</w:t>
      </w:r>
      <w:r>
        <w:rPr>
          <w:rFonts w:cs="Arial"/>
        </w:rPr>
        <w:t>21</w:t>
      </w:r>
      <w:r w:rsidRPr="00BC52CA">
        <w:rPr>
          <w:rFonts w:cs="Arial"/>
        </w:rPr>
        <w:t xml:space="preserve"> годах будут достигнуты следующие показатели, характеризующие эффективность реализации подпрограммы:</w:t>
      </w:r>
    </w:p>
    <w:p w:rsidR="00674876" w:rsidRPr="00BC52CA" w:rsidRDefault="00674876" w:rsidP="00674876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 xml:space="preserve">Увеличение численности участников культурно-досуговых мероприятий (по сравнению с предыдущим годом) </w:t>
      </w:r>
      <w:r w:rsidRPr="004F0E3B">
        <w:rPr>
          <w:rFonts w:ascii="Arial" w:hAnsi="Arial" w:cs="Arial"/>
          <w:sz w:val="24"/>
          <w:szCs w:val="24"/>
        </w:rPr>
        <w:t xml:space="preserve">до </w:t>
      </w:r>
      <w:r w:rsidR="008955B2" w:rsidRPr="008955B2">
        <w:rPr>
          <w:rFonts w:ascii="Arial" w:hAnsi="Arial" w:cs="Arial"/>
          <w:sz w:val="24"/>
          <w:szCs w:val="24"/>
        </w:rPr>
        <w:t>729</w:t>
      </w:r>
      <w:r w:rsidRPr="004F0E3B">
        <w:rPr>
          <w:rFonts w:ascii="Arial" w:hAnsi="Arial" w:cs="Arial"/>
          <w:sz w:val="24"/>
          <w:szCs w:val="24"/>
        </w:rPr>
        <w:t xml:space="preserve"> ед. (</w:t>
      </w:r>
      <w:r w:rsidR="008955B2">
        <w:rPr>
          <w:rFonts w:ascii="Arial" w:hAnsi="Arial" w:cs="Arial"/>
          <w:sz w:val="24"/>
          <w:szCs w:val="24"/>
          <w:lang w:val="en-US"/>
        </w:rPr>
        <w:t>10725</w:t>
      </w:r>
      <w:r w:rsidRPr="004F0E3B">
        <w:rPr>
          <w:rFonts w:ascii="Arial" w:hAnsi="Arial" w:cs="Arial"/>
          <w:sz w:val="24"/>
          <w:szCs w:val="24"/>
        </w:rPr>
        <w:t xml:space="preserve"> посещений);</w:t>
      </w:r>
    </w:p>
    <w:p w:rsidR="00674876" w:rsidRPr="00BC52CA" w:rsidRDefault="00674876" w:rsidP="00674876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color w:val="000000"/>
          <w:sz w:val="24"/>
          <w:szCs w:val="24"/>
        </w:rPr>
        <w:t xml:space="preserve">Рост количества культурно-досуговых </w:t>
      </w:r>
      <w:r w:rsidRPr="004F0E3B">
        <w:rPr>
          <w:rFonts w:ascii="Arial" w:hAnsi="Arial" w:cs="Arial"/>
          <w:color w:val="000000"/>
          <w:sz w:val="24"/>
          <w:szCs w:val="24"/>
        </w:rPr>
        <w:t>мероприятий до 300 ед.;</w:t>
      </w:r>
    </w:p>
    <w:p w:rsidR="00674876" w:rsidRPr="00BC52CA" w:rsidRDefault="00674876" w:rsidP="00674876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</w:r>
    </w:p>
    <w:p w:rsidR="00674876" w:rsidRPr="00BC52CA" w:rsidRDefault="00674876" w:rsidP="00674876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 xml:space="preserve">Рост количества новых поступлений библиотечного фонда на 1 тыс. жителей до </w:t>
      </w:r>
      <w:r w:rsidRPr="004F0E3B">
        <w:rPr>
          <w:rFonts w:ascii="Arial" w:hAnsi="Arial" w:cs="Arial"/>
          <w:sz w:val="24"/>
          <w:szCs w:val="24"/>
        </w:rPr>
        <w:t>61;</w:t>
      </w:r>
    </w:p>
    <w:p w:rsidR="00674876" w:rsidRPr="00BC52CA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В результате реализации муниципаль</w:t>
      </w:r>
      <w:r>
        <w:rPr>
          <w:sz w:val="24"/>
          <w:szCs w:val="24"/>
        </w:rPr>
        <w:t>ной программы к 2021</w:t>
      </w:r>
      <w:r w:rsidRPr="00BC52CA">
        <w:rPr>
          <w:sz w:val="24"/>
          <w:szCs w:val="24"/>
        </w:rPr>
        <w:t xml:space="preserve"> г. будут достигнуты следующие конечные результаты:</w:t>
      </w:r>
    </w:p>
    <w:p w:rsidR="00674876" w:rsidRPr="00BC52CA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- создание благоприятных условий для творчества и самореализации культработников клубного учреждения.</w:t>
      </w:r>
    </w:p>
    <w:p w:rsidR="00674876" w:rsidRPr="00BC52CA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- увеличение ежегодного роста количества посещений.</w:t>
      </w:r>
    </w:p>
    <w:p w:rsidR="00674876" w:rsidRPr="00BC52CA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- увеличение количества концертов, представлений.</w:t>
      </w:r>
    </w:p>
    <w:p w:rsidR="00674876" w:rsidRPr="00BC52CA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- реализация традиционных и инновационных культурных проектов, способствующих формированию и развитию единого культурного пространства.</w:t>
      </w:r>
    </w:p>
    <w:p w:rsidR="00674876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 xml:space="preserve">- повышение качества предоставляемых услуг. </w:t>
      </w:r>
      <w:r>
        <w:rPr>
          <w:sz w:val="24"/>
          <w:szCs w:val="24"/>
        </w:rPr>
        <w:t xml:space="preserve"> 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Раздел </w:t>
      </w:r>
      <w:r w:rsidRPr="00BC52CA">
        <w:rPr>
          <w:rFonts w:cs="Arial"/>
          <w:lang w:val="en-US"/>
        </w:rPr>
        <w:t>VII</w:t>
      </w:r>
      <w:r w:rsidRPr="00BC52CA">
        <w:rPr>
          <w:rFonts w:cs="Arial"/>
        </w:rPr>
        <w:t>. Подпрограмма муниципальной программы</w:t>
      </w:r>
    </w:p>
    <w:p w:rsidR="00674876" w:rsidRDefault="00674876" w:rsidP="0067487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C52CA">
        <w:rPr>
          <w:b w:val="0"/>
          <w:sz w:val="24"/>
          <w:szCs w:val="24"/>
        </w:rPr>
        <w:t>Подпрограмма 1. «</w:t>
      </w:r>
      <w:r w:rsidRPr="00BC52CA">
        <w:rPr>
          <w:b w:val="0"/>
          <w:bCs w:val="0"/>
          <w:sz w:val="24"/>
          <w:szCs w:val="24"/>
        </w:rPr>
        <w:t>Развитие культуры Лизиновского сельского поселения</w:t>
      </w:r>
      <w:r w:rsidRPr="00BC52CA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C52CA">
        <w:rPr>
          <w:rFonts w:cs="Arial"/>
        </w:rPr>
        <w:t>Паспорт подпрограммы «</w:t>
      </w:r>
      <w:r w:rsidRPr="00BC52CA">
        <w:rPr>
          <w:rFonts w:cs="Arial"/>
          <w:bCs/>
        </w:rPr>
        <w:t>Развитие культуры Лизиновского сельского поселения</w:t>
      </w:r>
      <w:r w:rsidRPr="00BC52CA">
        <w:rPr>
          <w:rFonts w:cs="Arial"/>
        </w:rPr>
        <w:t>»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C52CA">
        <w:rPr>
          <w:rFonts w:cs="Arial"/>
        </w:rPr>
        <w:t>муниципальной программы Лизиновского сельского поселения Россошанского муниципального района Воронежской области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C52CA">
        <w:rPr>
          <w:rFonts w:cs="Arial"/>
        </w:rPr>
        <w:t>«Развитие культуры»</w:t>
      </w:r>
    </w:p>
    <w:tbl>
      <w:tblPr>
        <w:tblW w:w="9761" w:type="dxa"/>
        <w:tblInd w:w="93" w:type="dxa"/>
        <w:tblLook w:val="04A0"/>
      </w:tblPr>
      <w:tblGrid>
        <w:gridCol w:w="2315"/>
        <w:gridCol w:w="7446"/>
      </w:tblGrid>
      <w:tr w:rsidR="00674876" w:rsidRPr="00BC52CA" w:rsidTr="008955B2">
        <w:trPr>
          <w:trHeight w:val="75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</w:rPr>
            </w:pPr>
            <w:r w:rsidRPr="00BC52CA"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</w:rPr>
            </w:pPr>
            <w:r w:rsidRPr="00BC52CA">
              <w:rPr>
                <w:rFonts w:cs="Arial"/>
                <w:color w:val="000000"/>
              </w:rPr>
              <w:t>МКУК «Лизиновский культурно-досуговый центр»,</w:t>
            </w:r>
          </w:p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674876" w:rsidRPr="00BC52CA" w:rsidTr="008955B2">
        <w:trPr>
          <w:trHeight w:val="82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</w:rPr>
            </w:pPr>
            <w:r w:rsidRPr="00BC52CA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876" w:rsidRPr="00BC52CA" w:rsidRDefault="00674876" w:rsidP="008955B2">
            <w:pPr>
              <w:pStyle w:val="ConsPlusNormal"/>
              <w:ind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BC52CA">
              <w:rPr>
                <w:bCs/>
                <w:color w:val="000000"/>
                <w:sz w:val="24"/>
                <w:szCs w:val="24"/>
              </w:rPr>
              <w:t>Основное мероприятие 1. Финансовое обеспечение деятельности МКУК «Лизиновский культурно-досуговый центр»</w:t>
            </w:r>
          </w:p>
          <w:p w:rsidR="00674876" w:rsidRPr="00BC52CA" w:rsidRDefault="00674876" w:rsidP="008955B2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74876" w:rsidRPr="00BC52CA" w:rsidTr="008955B2">
        <w:trPr>
          <w:trHeight w:val="112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</w:rPr>
            </w:pPr>
            <w:r w:rsidRPr="00BC52CA">
              <w:rPr>
                <w:rFonts w:cs="Arial"/>
              </w:rPr>
              <w:t xml:space="preserve">Цель подпрограммы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</w:rPr>
            </w:pPr>
            <w:r w:rsidRPr="00BC52CA">
              <w:rPr>
                <w:rFonts w:cs="Arial"/>
              </w:rPr>
              <w:t>Модернизация деятельности учреждения, 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      </w:r>
          </w:p>
        </w:tc>
      </w:tr>
      <w:tr w:rsidR="00674876" w:rsidRPr="00BC52CA" w:rsidTr="008955B2">
        <w:trPr>
          <w:trHeight w:val="7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</w:rPr>
            </w:pPr>
            <w:r w:rsidRPr="00BC52CA">
              <w:rPr>
                <w:rFonts w:cs="Arial"/>
              </w:rPr>
              <w:t xml:space="preserve">Задачи </w:t>
            </w:r>
            <w:r w:rsidRPr="00BC52CA">
              <w:rPr>
                <w:rFonts w:cs="Arial"/>
              </w:rPr>
              <w:lastRenderedPageBreak/>
              <w:t xml:space="preserve">подпрограммы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876" w:rsidRPr="00BC52CA" w:rsidRDefault="00674876" w:rsidP="008955B2">
            <w:pPr>
              <w:pStyle w:val="a8"/>
              <w:ind w:left="0" w:firstLine="0"/>
              <w:rPr>
                <w:rFonts w:cs="Arial"/>
              </w:rPr>
            </w:pPr>
            <w:r w:rsidRPr="00BC52CA">
              <w:rPr>
                <w:rFonts w:cs="Arial"/>
              </w:rPr>
              <w:lastRenderedPageBreak/>
              <w:t xml:space="preserve">1.Создание благоприятных условий для творческой </w:t>
            </w:r>
            <w:r w:rsidRPr="00BC52CA">
              <w:rPr>
                <w:rFonts w:cs="Arial"/>
              </w:rPr>
              <w:lastRenderedPageBreak/>
              <w:t>деятельности.</w:t>
            </w:r>
          </w:p>
          <w:p w:rsidR="00674876" w:rsidRPr="00BC52CA" w:rsidRDefault="00674876" w:rsidP="008955B2">
            <w:pPr>
              <w:pStyle w:val="a8"/>
              <w:ind w:left="0" w:firstLine="0"/>
              <w:rPr>
                <w:rFonts w:cs="Arial"/>
              </w:rPr>
            </w:pPr>
            <w:r w:rsidRPr="00BC52CA">
              <w:rPr>
                <w:rFonts w:cs="Arial"/>
              </w:rPr>
              <w:t>2. Рост количества услуг, предоставляемых учреждением культуры в соответствии с интересами и потребностями населения.</w:t>
            </w:r>
          </w:p>
          <w:p w:rsidR="00674876" w:rsidRPr="00BC52CA" w:rsidRDefault="00674876" w:rsidP="008955B2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BC52CA">
              <w:rPr>
                <w:sz w:val="24"/>
                <w:szCs w:val="24"/>
              </w:rPr>
              <w:t>3. Решение проблемы организации досуга населения, выявление и поддержка талантливой молодежи.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74876" w:rsidRPr="00BC52CA" w:rsidTr="008955B2">
        <w:trPr>
          <w:trHeight w:val="112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</w:rPr>
            </w:pPr>
            <w:r w:rsidRPr="00BC52CA">
              <w:rPr>
                <w:rFonts w:cs="Arial"/>
              </w:rPr>
              <w:lastRenderedPageBreak/>
              <w:t xml:space="preserve">Основные целевые показатели и индикаторы подпрограммы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pStyle w:val="ConsPlusNonformat"/>
              <w:widowControl/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CA">
              <w:rPr>
                <w:rFonts w:ascii="Arial" w:hAnsi="Arial" w:cs="Arial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годом);</w:t>
            </w:r>
          </w:p>
          <w:p w:rsidR="00674876" w:rsidRPr="00BC52CA" w:rsidRDefault="00674876" w:rsidP="008955B2">
            <w:pPr>
              <w:pStyle w:val="ConsPlusNonformat"/>
              <w:widowControl/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CA">
              <w:rPr>
                <w:rFonts w:ascii="Arial" w:hAnsi="Arial" w:cs="Arial"/>
                <w:color w:val="000000"/>
                <w:sz w:val="24"/>
                <w:szCs w:val="24"/>
              </w:rPr>
              <w:t>Рост количества культурно-досуговых мероприятий;</w:t>
            </w:r>
          </w:p>
          <w:p w:rsidR="00674876" w:rsidRPr="00BC52CA" w:rsidRDefault="00674876" w:rsidP="008955B2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cs="Arial"/>
              </w:rPr>
            </w:pPr>
            <w:r w:rsidRPr="00BC52CA">
              <w:rPr>
                <w:rFonts w:cs="Arial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региона;</w:t>
            </w:r>
          </w:p>
          <w:p w:rsidR="00674876" w:rsidRPr="00BC52CA" w:rsidRDefault="00674876" w:rsidP="008955B2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cs="Arial"/>
              </w:rPr>
            </w:pPr>
            <w:r w:rsidRPr="00BC52CA">
              <w:rPr>
                <w:rFonts w:cs="Arial"/>
              </w:rPr>
              <w:t>Рост количества новых поступлений библиотечного фонда на 1 тыс. жителей;</w:t>
            </w:r>
          </w:p>
        </w:tc>
      </w:tr>
      <w:tr w:rsidR="00674876" w:rsidRPr="00BC52CA" w:rsidTr="008955B2">
        <w:trPr>
          <w:trHeight w:val="75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</w:rPr>
            </w:pPr>
            <w:r w:rsidRPr="00BC52CA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</w:rPr>
            </w:pPr>
            <w:r w:rsidRPr="00BC52CA">
              <w:rPr>
                <w:rFonts w:cs="Arial"/>
              </w:rPr>
              <w:t>2014 - 20</w:t>
            </w:r>
            <w:r>
              <w:rPr>
                <w:rFonts w:cs="Arial"/>
              </w:rPr>
              <w:t>21</w:t>
            </w:r>
            <w:r w:rsidRPr="00BC52CA">
              <w:rPr>
                <w:rFonts w:cs="Arial"/>
              </w:rPr>
              <w:t xml:space="preserve"> годы</w:t>
            </w:r>
          </w:p>
        </w:tc>
      </w:tr>
      <w:tr w:rsidR="00674876" w:rsidRPr="00BC52CA" w:rsidTr="008955B2">
        <w:trPr>
          <w:trHeight w:val="762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</w:rPr>
            </w:pPr>
            <w:r w:rsidRPr="00BC52CA"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pStyle w:val="ConsPlusCell"/>
              <w:jc w:val="both"/>
              <w:rPr>
                <w:sz w:val="24"/>
                <w:szCs w:val="24"/>
              </w:rPr>
            </w:pPr>
            <w:r w:rsidRPr="00BC52CA">
              <w:rPr>
                <w:sz w:val="24"/>
                <w:szCs w:val="24"/>
              </w:rPr>
              <w:t>Объем финансирования подпрограммы составляет</w:t>
            </w:r>
            <w:r>
              <w:rPr>
                <w:sz w:val="24"/>
                <w:szCs w:val="24"/>
              </w:rPr>
              <w:t xml:space="preserve"> </w:t>
            </w:r>
          </w:p>
          <w:p w:rsidR="00674876" w:rsidRPr="00BC52CA" w:rsidRDefault="00674876" w:rsidP="008955B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C52CA">
              <w:rPr>
                <w:sz w:val="24"/>
                <w:szCs w:val="24"/>
              </w:rPr>
              <w:t>по годам реализации подпрограммы:</w:t>
            </w:r>
          </w:p>
          <w:p w:rsidR="00674876" w:rsidRPr="00BC52CA" w:rsidRDefault="00674876" w:rsidP="008955B2">
            <w:pPr>
              <w:pStyle w:val="ConsPlusCell"/>
              <w:jc w:val="both"/>
              <w:rPr>
                <w:sz w:val="24"/>
                <w:szCs w:val="24"/>
              </w:rPr>
            </w:pPr>
            <w:r w:rsidRPr="00BC52CA">
              <w:rPr>
                <w:sz w:val="24"/>
                <w:szCs w:val="24"/>
              </w:rPr>
              <w:t>2014 год – 2957,4 тыс.руб.,</w:t>
            </w:r>
          </w:p>
          <w:p w:rsidR="00674876" w:rsidRPr="00BC52CA" w:rsidRDefault="00674876" w:rsidP="008955B2">
            <w:pPr>
              <w:pStyle w:val="ConsPlusCell"/>
              <w:jc w:val="both"/>
              <w:rPr>
                <w:sz w:val="24"/>
                <w:szCs w:val="24"/>
              </w:rPr>
            </w:pPr>
            <w:r w:rsidRPr="00BC52CA">
              <w:rPr>
                <w:sz w:val="24"/>
                <w:szCs w:val="24"/>
              </w:rPr>
              <w:t>2015 год – 2782,9 тыс.руб.,</w:t>
            </w:r>
          </w:p>
          <w:p w:rsidR="00674876" w:rsidRPr="00BC52CA" w:rsidRDefault="00674876" w:rsidP="008955B2">
            <w:pPr>
              <w:pStyle w:val="ConsPlusCell"/>
              <w:jc w:val="both"/>
              <w:rPr>
                <w:sz w:val="24"/>
                <w:szCs w:val="24"/>
              </w:rPr>
            </w:pPr>
            <w:r w:rsidRPr="00BC52CA">
              <w:rPr>
                <w:sz w:val="24"/>
                <w:szCs w:val="24"/>
              </w:rPr>
              <w:t>2016 год – 3593,0 тыс.руб.,</w:t>
            </w:r>
          </w:p>
          <w:p w:rsidR="00674876" w:rsidRPr="00BC52CA" w:rsidRDefault="00674876" w:rsidP="008955B2">
            <w:pPr>
              <w:pStyle w:val="ConsPlusCell"/>
              <w:jc w:val="both"/>
              <w:rPr>
                <w:sz w:val="24"/>
                <w:szCs w:val="24"/>
              </w:rPr>
            </w:pPr>
            <w:r w:rsidRPr="00BC52CA">
              <w:rPr>
                <w:sz w:val="24"/>
                <w:szCs w:val="24"/>
              </w:rPr>
              <w:t>2017 год – 3055,7 тыс.руб.,</w:t>
            </w:r>
          </w:p>
          <w:p w:rsidR="00674876" w:rsidRPr="00BC52CA" w:rsidRDefault="00674876" w:rsidP="008955B2">
            <w:pPr>
              <w:pStyle w:val="ConsPlusCell"/>
              <w:jc w:val="both"/>
              <w:rPr>
                <w:sz w:val="24"/>
                <w:szCs w:val="24"/>
              </w:rPr>
            </w:pPr>
            <w:r w:rsidRPr="00BC52CA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8230,4</w:t>
            </w:r>
            <w:r w:rsidRPr="00BC52CA">
              <w:rPr>
                <w:sz w:val="24"/>
                <w:szCs w:val="24"/>
              </w:rPr>
              <w:t xml:space="preserve"> тыс.руб.,</w:t>
            </w:r>
          </w:p>
          <w:p w:rsidR="00674876" w:rsidRDefault="00674876" w:rsidP="008955B2">
            <w:pPr>
              <w:pStyle w:val="ConsPlusCell"/>
              <w:jc w:val="both"/>
              <w:rPr>
                <w:sz w:val="24"/>
                <w:szCs w:val="24"/>
              </w:rPr>
            </w:pPr>
            <w:r w:rsidRPr="00BC52CA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3081,8</w:t>
            </w:r>
            <w:r w:rsidRPr="00BC52CA">
              <w:rPr>
                <w:sz w:val="24"/>
                <w:szCs w:val="24"/>
              </w:rPr>
              <w:t xml:space="preserve"> тыс.руб.</w:t>
            </w:r>
          </w:p>
          <w:p w:rsidR="00674876" w:rsidRDefault="00674876" w:rsidP="008955B2">
            <w:pPr>
              <w:pStyle w:val="ConsPlusCell"/>
              <w:jc w:val="both"/>
              <w:rPr>
                <w:sz w:val="24"/>
                <w:szCs w:val="24"/>
              </w:rPr>
            </w:pPr>
            <w:r w:rsidRPr="00BC52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C52C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3045,5</w:t>
            </w:r>
            <w:r w:rsidRPr="00BC52CA">
              <w:rPr>
                <w:sz w:val="24"/>
                <w:szCs w:val="24"/>
              </w:rPr>
              <w:t>тыс.руб.</w:t>
            </w:r>
          </w:p>
          <w:p w:rsidR="00674876" w:rsidRPr="00BC52CA" w:rsidRDefault="00674876" w:rsidP="008955B2">
            <w:pPr>
              <w:pStyle w:val="ConsPlusCell"/>
              <w:jc w:val="both"/>
              <w:rPr>
                <w:sz w:val="24"/>
                <w:szCs w:val="24"/>
              </w:rPr>
            </w:pPr>
            <w:r w:rsidRPr="00BC52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C52C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3047,5</w:t>
            </w:r>
            <w:r w:rsidRPr="00BC52CA">
              <w:rPr>
                <w:sz w:val="24"/>
                <w:szCs w:val="24"/>
              </w:rPr>
              <w:t xml:space="preserve"> тыс.руб</w:t>
            </w:r>
          </w:p>
        </w:tc>
      </w:tr>
      <w:tr w:rsidR="00674876" w:rsidRPr="00BC52CA" w:rsidTr="008955B2">
        <w:trPr>
          <w:trHeight w:val="150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</w:rPr>
            </w:pPr>
            <w:r w:rsidRPr="00BC52CA">
              <w:rPr>
                <w:rFonts w:cs="Arial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CA">
              <w:rPr>
                <w:rFonts w:ascii="Arial" w:hAnsi="Arial" w:cs="Arial"/>
                <w:sz w:val="24"/>
                <w:szCs w:val="24"/>
              </w:rPr>
              <w:t>Рост объема и расширение спектра услуг в сфере культуры, оказываемых населению Лизиновского сельского поселения Россошанского муниципального района Воронежской области;</w:t>
            </w:r>
          </w:p>
          <w:p w:rsidR="00674876" w:rsidRPr="00BC52CA" w:rsidRDefault="00674876" w:rsidP="008955B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CA">
              <w:rPr>
                <w:rFonts w:ascii="Arial" w:hAnsi="Arial" w:cs="Arial"/>
                <w:sz w:val="24"/>
                <w:szCs w:val="24"/>
              </w:rPr>
              <w:t>Увеличение уровня социального обеспечения работников культуры.</w:t>
            </w:r>
          </w:p>
          <w:p w:rsidR="00674876" w:rsidRPr="00BC52CA" w:rsidRDefault="00674876" w:rsidP="008955B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CA">
              <w:rPr>
                <w:rFonts w:ascii="Arial" w:hAnsi="Arial" w:cs="Arial"/>
                <w:sz w:val="24"/>
                <w:szCs w:val="24"/>
              </w:rPr>
              <w:t>В результате реализации муниципальной программы к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BC52CA">
              <w:rPr>
                <w:rFonts w:ascii="Arial" w:hAnsi="Arial" w:cs="Arial"/>
                <w:sz w:val="24"/>
                <w:szCs w:val="24"/>
              </w:rPr>
              <w:t xml:space="preserve"> г. наряду с качественными, будут достигнуты следующие количественные результаты:</w:t>
            </w:r>
          </w:p>
          <w:p w:rsidR="00674876" w:rsidRPr="00BC52CA" w:rsidRDefault="00674876" w:rsidP="008955B2">
            <w:pPr>
              <w:pStyle w:val="ConsPlusNonformat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CA">
              <w:rPr>
                <w:rFonts w:ascii="Arial" w:hAnsi="Arial" w:cs="Arial"/>
                <w:sz w:val="24"/>
                <w:szCs w:val="24"/>
              </w:rPr>
              <w:t>Увеличение численности участников культурно-досуговых мероприятий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0E3B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8955B2" w:rsidRPr="008955B2">
              <w:rPr>
                <w:rFonts w:ascii="Arial" w:hAnsi="Arial" w:cs="Arial"/>
                <w:sz w:val="24"/>
                <w:szCs w:val="24"/>
              </w:rPr>
              <w:t>729</w:t>
            </w:r>
            <w:r w:rsidRPr="004F0E3B">
              <w:rPr>
                <w:rFonts w:ascii="Arial" w:hAnsi="Arial" w:cs="Arial"/>
                <w:sz w:val="24"/>
                <w:szCs w:val="24"/>
              </w:rPr>
              <w:t xml:space="preserve"> ед. (</w:t>
            </w:r>
            <w:r w:rsidR="008955B2">
              <w:rPr>
                <w:rFonts w:ascii="Arial" w:hAnsi="Arial" w:cs="Arial"/>
                <w:sz w:val="24"/>
                <w:szCs w:val="24"/>
                <w:lang w:val="en-US"/>
              </w:rPr>
              <w:t xml:space="preserve">10725 </w:t>
            </w:r>
            <w:r w:rsidRPr="004F0E3B">
              <w:rPr>
                <w:rFonts w:ascii="Arial" w:hAnsi="Arial" w:cs="Arial"/>
                <w:sz w:val="24"/>
                <w:szCs w:val="24"/>
              </w:rPr>
              <w:t>посещений);</w:t>
            </w:r>
          </w:p>
          <w:p w:rsidR="00674876" w:rsidRPr="00BC52CA" w:rsidRDefault="00674876" w:rsidP="008955B2">
            <w:pPr>
              <w:pStyle w:val="ConsPlusNonformat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CA">
              <w:rPr>
                <w:rFonts w:ascii="Arial" w:hAnsi="Arial" w:cs="Arial"/>
                <w:color w:val="000000"/>
                <w:sz w:val="24"/>
                <w:szCs w:val="24"/>
              </w:rPr>
              <w:t>Рост количества культурно-досуговых мероприятий до 233 ед.;</w:t>
            </w:r>
          </w:p>
          <w:p w:rsidR="00674876" w:rsidRPr="00BC52CA" w:rsidRDefault="00674876" w:rsidP="008955B2">
            <w:pPr>
              <w:pStyle w:val="ConsPlusNonformat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CA">
              <w:rPr>
                <w:rFonts w:ascii="Arial" w:hAnsi="Arial" w:cs="Arial"/>
                <w:sz w:val="24"/>
                <w:szCs w:val="24"/>
              </w:rPr>
              <w:t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      </w:r>
          </w:p>
          <w:p w:rsidR="00674876" w:rsidRPr="00BC52CA" w:rsidRDefault="00674876" w:rsidP="008955B2">
            <w:pPr>
              <w:pStyle w:val="ConsPlusNonformat"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CA">
              <w:rPr>
                <w:rFonts w:ascii="Arial" w:hAnsi="Arial" w:cs="Arial"/>
                <w:sz w:val="24"/>
                <w:szCs w:val="24"/>
              </w:rPr>
              <w:t xml:space="preserve">Рост количества новых поступлений библиотечного фонда на 1 тыс. жителей до </w:t>
            </w:r>
            <w:r w:rsidRPr="004F0E3B">
              <w:rPr>
                <w:rFonts w:ascii="Arial" w:hAnsi="Arial" w:cs="Arial"/>
                <w:sz w:val="24"/>
                <w:szCs w:val="24"/>
              </w:rPr>
              <w:t>61 экз</w:t>
            </w:r>
            <w:r w:rsidRPr="00BC52CA">
              <w:rPr>
                <w:rFonts w:ascii="Arial" w:hAnsi="Arial" w:cs="Arial"/>
                <w:sz w:val="24"/>
                <w:szCs w:val="24"/>
              </w:rPr>
              <w:t>.;</w:t>
            </w:r>
          </w:p>
        </w:tc>
      </w:tr>
    </w:tbl>
    <w:p w:rsidR="00674876" w:rsidRPr="00BC52CA" w:rsidRDefault="00674876" w:rsidP="00674876">
      <w:pPr>
        <w:ind w:firstLine="709"/>
        <w:rPr>
          <w:rFonts w:cs="Arial"/>
        </w:rPr>
      </w:pPr>
      <w:r w:rsidRPr="00BC52CA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674876" w:rsidRPr="00BC52CA" w:rsidRDefault="00674876" w:rsidP="00674876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Pr="00BC52CA">
        <w:rPr>
          <w:rFonts w:cs="Arial"/>
        </w:rPr>
        <w:t xml:space="preserve">Основной проблемой развития культурно-досуговой деятельности на современном этапе является конкуренция с индустрией развлечений, доминирование которой приводит к утрате культурных традиций, трансформации нравственных устоев и норм поведения. Разработка подпрограммы и мероприятия с учетом потребностей разных социальных и возрастных групп населения, с использованием современных информационных и технологических возможностей обеспечат актуализацию культурно-досуговой деятельности, </w:t>
      </w:r>
      <w:r>
        <w:rPr>
          <w:rFonts w:cs="Arial"/>
        </w:rPr>
        <w:t>Лизин</w:t>
      </w:r>
      <w:r w:rsidRPr="00BC52CA">
        <w:rPr>
          <w:rFonts w:cs="Arial"/>
        </w:rPr>
        <w:t xml:space="preserve">уляризацию среди населения содержательных форм организации свободного времени. </w:t>
      </w:r>
    </w:p>
    <w:p w:rsidR="00674876" w:rsidRPr="00BC52CA" w:rsidRDefault="00674876" w:rsidP="00674876">
      <w:pPr>
        <w:ind w:firstLine="709"/>
        <w:rPr>
          <w:rFonts w:cs="Arial"/>
        </w:rPr>
      </w:pPr>
      <w:r w:rsidRPr="00BC52CA">
        <w:rPr>
          <w:rFonts w:cs="Arial"/>
        </w:rPr>
        <w:t>Так же к проблемам, определяющим необходимость создания подпрограммы, следует отнести следующее:</w:t>
      </w:r>
    </w:p>
    <w:p w:rsidR="00674876" w:rsidRPr="00BC52CA" w:rsidRDefault="00674876" w:rsidP="00674876">
      <w:pPr>
        <w:numPr>
          <w:ilvl w:val="0"/>
          <w:numId w:val="8"/>
        </w:numPr>
        <w:ind w:firstLine="709"/>
        <w:rPr>
          <w:rFonts w:cs="Arial"/>
        </w:rPr>
      </w:pPr>
      <w:r w:rsidRPr="00BC52CA">
        <w:rPr>
          <w:rFonts w:cs="Arial"/>
        </w:rPr>
        <w:t>необходимость плановой финансовой поддержки текущей работы учреждений культуры, мероприятий, конкурсов и фестивалей различного уровня;</w:t>
      </w:r>
    </w:p>
    <w:p w:rsidR="00674876" w:rsidRPr="00BC52CA" w:rsidRDefault="00674876" w:rsidP="00674876">
      <w:pPr>
        <w:numPr>
          <w:ilvl w:val="0"/>
          <w:numId w:val="8"/>
        </w:numPr>
        <w:ind w:firstLine="709"/>
        <w:rPr>
          <w:rFonts w:cs="Arial"/>
        </w:rPr>
      </w:pPr>
      <w:r w:rsidRPr="00BC52CA">
        <w:rPr>
          <w:rFonts w:cs="Arial"/>
        </w:rPr>
        <w:t>проблему повышения художественного уровня проводимых мероприятий и культурных акций, повышения профессионального мастерства специалистов культуры;</w:t>
      </w:r>
    </w:p>
    <w:p w:rsidR="00674876" w:rsidRDefault="00674876" w:rsidP="00674876">
      <w:pPr>
        <w:numPr>
          <w:ilvl w:val="0"/>
          <w:numId w:val="8"/>
        </w:numPr>
        <w:ind w:firstLine="709"/>
        <w:rPr>
          <w:rFonts w:cs="Arial"/>
        </w:rPr>
      </w:pPr>
      <w:r w:rsidRPr="00BC52CA">
        <w:rPr>
          <w:rFonts w:cs="Arial"/>
        </w:rPr>
        <w:t>необходимость перспективного планирования деятельности учреждений культуры.</w:t>
      </w:r>
      <w:r>
        <w:rPr>
          <w:rFonts w:cs="Arial"/>
        </w:rPr>
        <w:t xml:space="preserve"> </w:t>
      </w:r>
    </w:p>
    <w:p w:rsidR="00674876" w:rsidRPr="00BC52CA" w:rsidRDefault="00674876" w:rsidP="00674876">
      <w:pPr>
        <w:ind w:firstLine="709"/>
        <w:rPr>
          <w:rFonts w:cs="Arial"/>
        </w:rPr>
      </w:pPr>
      <w:r w:rsidRPr="00BC52CA">
        <w:rPr>
          <w:rFonts w:cs="Arial"/>
        </w:rPr>
        <w:t xml:space="preserve"> В сфере культуры Лизиновского сельского поселения не хватает квалифицированных специалистов, нет притока молодых кадров, поэтому реализация подрограммы поможет решить следующие основные задачи:</w:t>
      </w:r>
    </w:p>
    <w:p w:rsidR="00674876" w:rsidRPr="00BC52CA" w:rsidRDefault="00674876" w:rsidP="00674876">
      <w:pPr>
        <w:numPr>
          <w:ilvl w:val="0"/>
          <w:numId w:val="9"/>
        </w:numPr>
        <w:ind w:left="0" w:firstLine="709"/>
        <w:rPr>
          <w:rFonts w:cs="Arial"/>
        </w:rPr>
      </w:pPr>
      <w:r w:rsidRPr="00BC52CA">
        <w:rPr>
          <w:rFonts w:cs="Arial"/>
        </w:rPr>
        <w:t>сохранение преемственности в культурно-досуговой деятельности для различных возрастных и социальных групп населения, поддержка сложившейся системы смотров, конкурсов;</w:t>
      </w:r>
    </w:p>
    <w:p w:rsidR="00674876" w:rsidRPr="00BC52CA" w:rsidRDefault="00674876" w:rsidP="00674876">
      <w:pPr>
        <w:numPr>
          <w:ilvl w:val="0"/>
          <w:numId w:val="9"/>
        </w:numPr>
        <w:ind w:left="0" w:firstLine="709"/>
        <w:rPr>
          <w:rFonts w:cs="Arial"/>
        </w:rPr>
      </w:pPr>
      <w:r w:rsidRPr="00BC52CA">
        <w:rPr>
          <w:rFonts w:cs="Arial"/>
        </w:rPr>
        <w:t>развитие всех направлений традиционной народной культуры, самодеятельного народного творчества;</w:t>
      </w:r>
    </w:p>
    <w:p w:rsidR="00674876" w:rsidRPr="00BC52CA" w:rsidRDefault="00674876" w:rsidP="00674876">
      <w:pPr>
        <w:numPr>
          <w:ilvl w:val="0"/>
          <w:numId w:val="9"/>
        </w:numPr>
        <w:ind w:left="0" w:firstLine="709"/>
        <w:rPr>
          <w:rFonts w:cs="Arial"/>
        </w:rPr>
      </w:pPr>
      <w:r w:rsidRPr="00BC52CA">
        <w:rPr>
          <w:rFonts w:cs="Arial"/>
        </w:rPr>
        <w:t>создание условий для появления и развития новых организационных форм, введение в практику культурно-досуговых учреждений инновационных идей.</w:t>
      </w:r>
    </w:p>
    <w:p w:rsidR="00674876" w:rsidRPr="00BC52CA" w:rsidRDefault="00674876" w:rsidP="00674876">
      <w:pPr>
        <w:ind w:firstLine="709"/>
        <w:rPr>
          <w:rFonts w:cs="Arial"/>
        </w:rPr>
      </w:pPr>
      <w:r w:rsidRPr="00BC52CA">
        <w:rPr>
          <w:rFonts w:cs="Arial"/>
        </w:rPr>
        <w:t>Подпрограмма обеспечит в плановом порядке решение ряда важных вопросов:</w:t>
      </w:r>
    </w:p>
    <w:p w:rsidR="00674876" w:rsidRPr="00BC52CA" w:rsidRDefault="00674876" w:rsidP="00674876">
      <w:pPr>
        <w:numPr>
          <w:ilvl w:val="0"/>
          <w:numId w:val="10"/>
        </w:numPr>
        <w:ind w:left="0" w:firstLine="709"/>
        <w:rPr>
          <w:rFonts w:cs="Arial"/>
        </w:rPr>
      </w:pPr>
      <w:r w:rsidRPr="00BC52CA">
        <w:rPr>
          <w:rFonts w:cs="Arial"/>
        </w:rPr>
        <w:t>создание улучшенных условий для развития духовных и творческих способностей личности на селе, организации здорового досуга людей, независимо от их возраста, социального статуса, образования, национальной принадлежности, политических убеждений, сохранения народных культурных традиций и в целом для повышения качества ;</w:t>
      </w:r>
    </w:p>
    <w:p w:rsidR="00674876" w:rsidRDefault="00674876" w:rsidP="00674876">
      <w:pPr>
        <w:numPr>
          <w:ilvl w:val="0"/>
          <w:numId w:val="10"/>
        </w:numPr>
        <w:ind w:left="0" w:firstLine="709"/>
        <w:rPr>
          <w:rFonts w:cs="Arial"/>
        </w:rPr>
      </w:pPr>
      <w:r w:rsidRPr="00BC52CA">
        <w:rPr>
          <w:rFonts w:cs="Arial"/>
        </w:rPr>
        <w:t>увеличение удельного веса населения, участвующего в культурно-досуговых мероприятиях и любительских объединениях.</w:t>
      </w:r>
      <w:r>
        <w:rPr>
          <w:rFonts w:cs="Arial"/>
        </w:rPr>
        <w:t xml:space="preserve"> </w:t>
      </w:r>
    </w:p>
    <w:p w:rsidR="00674876" w:rsidRPr="00BC52CA" w:rsidRDefault="00674876" w:rsidP="00674876">
      <w:pPr>
        <w:ind w:firstLine="709"/>
        <w:rPr>
          <w:rFonts w:cs="Arial"/>
        </w:rPr>
      </w:pPr>
      <w:r w:rsidRPr="00BC52CA">
        <w:rPr>
          <w:rFonts w:cs="Arial"/>
        </w:rPr>
        <w:t xml:space="preserve">2. Приоритеты муниципальной политики </w:t>
      </w:r>
    </w:p>
    <w:p w:rsidR="00674876" w:rsidRPr="00BC52CA" w:rsidRDefault="00674876" w:rsidP="00674876">
      <w:pPr>
        <w:ind w:firstLine="709"/>
        <w:rPr>
          <w:rFonts w:cs="Arial"/>
        </w:rPr>
      </w:pPr>
      <w:r w:rsidRPr="00BC52CA">
        <w:rPr>
          <w:rFonts w:cs="Arial"/>
        </w:rPr>
        <w:t xml:space="preserve">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</w:t>
      </w:r>
    </w:p>
    <w:p w:rsidR="00674876" w:rsidRPr="00BC52CA" w:rsidRDefault="00674876" w:rsidP="00674876">
      <w:pPr>
        <w:ind w:firstLine="709"/>
        <w:rPr>
          <w:rFonts w:cs="Arial"/>
        </w:rPr>
      </w:pPr>
      <w:r w:rsidRPr="00BC52CA">
        <w:rPr>
          <w:rFonts w:cs="Arial"/>
        </w:rPr>
        <w:t>сроков и контрольных этапов реализации подпрограммы</w:t>
      </w:r>
    </w:p>
    <w:p w:rsidR="00674876" w:rsidRPr="00BC52CA" w:rsidRDefault="00674876" w:rsidP="00674876">
      <w:pPr>
        <w:ind w:firstLine="709"/>
        <w:rPr>
          <w:rFonts w:cs="Arial"/>
        </w:rPr>
      </w:pPr>
      <w:r w:rsidRPr="00BC52CA">
        <w:rPr>
          <w:rFonts w:cs="Arial"/>
        </w:rPr>
        <w:t>Для достижения основной цели подпрограммы необходимо решить следующие задачи:</w:t>
      </w:r>
    </w:p>
    <w:p w:rsidR="00674876" w:rsidRPr="00BC52CA" w:rsidRDefault="00674876" w:rsidP="00674876">
      <w:pPr>
        <w:pStyle w:val="af9"/>
        <w:numPr>
          <w:ilvl w:val="0"/>
          <w:numId w:val="3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создание благоприятных условий для творческой деятельности,</w:t>
      </w:r>
    </w:p>
    <w:p w:rsidR="00674876" w:rsidRPr="00BC52CA" w:rsidRDefault="00674876" w:rsidP="00674876">
      <w:pPr>
        <w:pStyle w:val="af9"/>
        <w:numPr>
          <w:ilvl w:val="0"/>
          <w:numId w:val="3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рост количества услуг, предоставляемых учреждением культуры в соответствии с интересами населения,</w:t>
      </w:r>
    </w:p>
    <w:p w:rsidR="00674876" w:rsidRPr="00BC52CA" w:rsidRDefault="00674876" w:rsidP="00674876">
      <w:pPr>
        <w:pStyle w:val="af9"/>
        <w:numPr>
          <w:ilvl w:val="0"/>
          <w:numId w:val="33"/>
        </w:numPr>
        <w:tabs>
          <w:tab w:val="clear" w:pos="1080"/>
          <w:tab w:val="num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C52CA">
        <w:rPr>
          <w:rFonts w:ascii="Arial" w:hAnsi="Arial" w:cs="Arial"/>
          <w:sz w:val="24"/>
          <w:szCs w:val="24"/>
        </w:rPr>
        <w:t>решение проблем организации досуга населения, выявление и поддержка</w:t>
      </w:r>
      <w:r>
        <w:rPr>
          <w:rFonts w:ascii="Arial" w:hAnsi="Arial" w:cs="Arial"/>
          <w:sz w:val="24"/>
          <w:szCs w:val="24"/>
        </w:rPr>
        <w:t xml:space="preserve"> </w:t>
      </w:r>
      <w:r w:rsidRPr="00BC52CA">
        <w:rPr>
          <w:rFonts w:ascii="Arial" w:hAnsi="Arial" w:cs="Arial"/>
          <w:sz w:val="24"/>
          <w:szCs w:val="24"/>
        </w:rPr>
        <w:t>талантливой молодёжи.</w:t>
      </w:r>
    </w:p>
    <w:p w:rsidR="00674876" w:rsidRPr="00BC52CA" w:rsidRDefault="00674876" w:rsidP="0067487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 xml:space="preserve">При оценке достижения поставленной цели и решения задач планируется использовать следующие показатели: 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lastRenderedPageBreak/>
        <w:t>1. Увеличение численности участников культурно-досуговых мероприятий (по сравнению с предыдущим годом).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Увеличение численности участников культурно-досуговых мероприятий является одним из целевых ориентиров развития сферы культуры. Данный индикатор отражает востребованность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BC52CA">
        <w:rPr>
          <w:rFonts w:cs="Arial"/>
          <w:color w:val="000000"/>
        </w:rPr>
        <w:t>2. Рост количества культурно-досуговых мероприятий.</w:t>
      </w:r>
    </w:p>
    <w:p w:rsidR="00674876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C52CA">
        <w:rPr>
          <w:rFonts w:cs="Arial"/>
          <w:color w:val="000000"/>
        </w:rPr>
        <w:t>Рассчитывается согласно данным статистического отчета формы 7-НК,</w:t>
      </w:r>
      <w:r>
        <w:rPr>
          <w:rFonts w:cs="Arial"/>
          <w:color w:val="000000"/>
        </w:rPr>
        <w:t xml:space="preserve"> </w:t>
      </w:r>
    </w:p>
    <w:p w:rsidR="00674876" w:rsidRPr="00BC52CA" w:rsidRDefault="00674876" w:rsidP="00674876">
      <w:pPr>
        <w:pStyle w:val="a8"/>
        <w:ind w:left="0" w:firstLine="709"/>
        <w:rPr>
          <w:rFonts w:cs="Arial"/>
        </w:rPr>
      </w:pPr>
      <w:r w:rsidRPr="00BC52CA">
        <w:rPr>
          <w:rFonts w:cs="Arial"/>
        </w:rPr>
        <w:t>3.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региона.</w:t>
      </w:r>
    </w:p>
    <w:p w:rsidR="00674876" w:rsidRPr="00BC52CA" w:rsidRDefault="00674876" w:rsidP="00674876">
      <w:pPr>
        <w:pStyle w:val="a8"/>
        <w:ind w:left="0" w:firstLine="709"/>
        <w:rPr>
          <w:rFonts w:cs="Arial"/>
        </w:rPr>
      </w:pPr>
      <w:r w:rsidRPr="00BC52CA">
        <w:rPr>
          <w:rFonts w:cs="Arial"/>
        </w:rPr>
        <w:t>Показатель направлен на сокращение разрыва между средним уровнем оплаты труда работников учреждений культуры и средним уровнем заработной платы по экономике региона. Отражает уровень социального обеспечения работников культуры.</w:t>
      </w:r>
    </w:p>
    <w:p w:rsidR="00674876" w:rsidRPr="00BC52CA" w:rsidRDefault="00674876" w:rsidP="00674876">
      <w:pPr>
        <w:pStyle w:val="a8"/>
        <w:ind w:left="0" w:firstLine="709"/>
        <w:rPr>
          <w:rFonts w:cs="Arial"/>
        </w:rPr>
      </w:pPr>
      <w:r w:rsidRPr="00BC52CA">
        <w:rPr>
          <w:rFonts w:cs="Arial"/>
        </w:rPr>
        <w:t>Показатель рассчитывается по следующей формуле:</w:t>
      </w:r>
    </w:p>
    <w:p w:rsidR="00674876" w:rsidRPr="00BC52CA" w:rsidRDefault="00674876" w:rsidP="00674876">
      <w:pPr>
        <w:pStyle w:val="a8"/>
        <w:ind w:left="0" w:firstLine="709"/>
        <w:rPr>
          <w:rFonts w:cs="Arial"/>
        </w:rPr>
      </w:pPr>
      <w:r w:rsidRPr="00BC52CA">
        <w:rPr>
          <w:rFonts w:cs="Arial"/>
        </w:rPr>
        <w:t>ОЗк = (ЗПн / ЗПэр) * 100%, где</w:t>
      </w:r>
    </w:p>
    <w:p w:rsidR="00674876" w:rsidRPr="00BC52CA" w:rsidRDefault="00674876" w:rsidP="00674876">
      <w:pPr>
        <w:ind w:firstLine="709"/>
        <w:contextualSpacing/>
        <w:rPr>
          <w:rFonts w:cs="Arial"/>
        </w:rPr>
      </w:pPr>
      <w:r w:rsidRPr="00BC52CA">
        <w:rPr>
          <w:rFonts w:cs="Arial"/>
        </w:rPr>
        <w:t>ЗПн – среднемесячная номинальная начисленная заработная плата работников муниципальных учреждений культуры и искусства, рублей;</w:t>
      </w:r>
    </w:p>
    <w:p w:rsidR="00674876" w:rsidRPr="00BC52CA" w:rsidRDefault="00674876" w:rsidP="00674876">
      <w:pPr>
        <w:ind w:firstLine="709"/>
        <w:contextualSpacing/>
        <w:rPr>
          <w:rFonts w:cs="Arial"/>
        </w:rPr>
      </w:pPr>
      <w:r w:rsidRPr="00BC52CA">
        <w:rPr>
          <w:rFonts w:cs="Arial"/>
        </w:rPr>
        <w:t>ЗПэр – среднемесячная начисленная заработная плата работников, занятых в сфере экономики региона, рублей.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4. Рост количества новых поступлений библиотечного фонда на 1 тыс. жителей 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Рассчитывается путём деления поступлений экземпляров на конец года (ед.) на численность постоянного населения на эту же дату (тыс. чел.) 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Р=Пэ/Чн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Пэ – Поступления экземпляров за год (ед.)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Чн – Численность постоянного населения (тыс. чел.)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Р – Рост количества новых поступлений на 1 тыс. жителей</w:t>
      </w:r>
    </w:p>
    <w:p w:rsidR="00674876" w:rsidRPr="00BC52CA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Благодаря реализации подпрограммы улучшится социальное благополучие граждан, вырастет качество и разнообразие услуг и мероприятий, направленных на приобщение граждан к российской культуре, в том числе и информационной.</w:t>
      </w:r>
    </w:p>
    <w:p w:rsidR="00674876" w:rsidRPr="00BC52CA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Основными ожидаемыми результатами реализации подпрограммы по итогам 20</w:t>
      </w:r>
      <w:r w:rsidR="008955B2" w:rsidRPr="008955B2">
        <w:rPr>
          <w:sz w:val="24"/>
          <w:szCs w:val="24"/>
        </w:rPr>
        <w:t>21</w:t>
      </w:r>
      <w:r w:rsidRPr="00BC52CA">
        <w:rPr>
          <w:sz w:val="24"/>
          <w:szCs w:val="24"/>
        </w:rPr>
        <w:t xml:space="preserve"> года будут:</w:t>
      </w:r>
    </w:p>
    <w:p w:rsidR="00674876" w:rsidRPr="00BC52CA" w:rsidRDefault="00674876" w:rsidP="0067487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C52CA">
        <w:rPr>
          <w:rFonts w:ascii="Arial" w:hAnsi="Arial" w:cs="Arial"/>
          <w:sz w:val="24"/>
          <w:szCs w:val="24"/>
        </w:rPr>
        <w:t xml:space="preserve">1. Увеличение численности участников культурно-досуговых мероприятий (по сравнению с предыдущим годом) </w:t>
      </w:r>
      <w:r w:rsidRPr="004F0E3B">
        <w:rPr>
          <w:rFonts w:ascii="Arial" w:hAnsi="Arial" w:cs="Arial"/>
          <w:sz w:val="24"/>
          <w:szCs w:val="24"/>
        </w:rPr>
        <w:t xml:space="preserve">до </w:t>
      </w:r>
      <w:r w:rsidR="008955B2" w:rsidRPr="008955B2">
        <w:rPr>
          <w:rFonts w:ascii="Arial" w:hAnsi="Arial" w:cs="Arial"/>
          <w:sz w:val="24"/>
          <w:szCs w:val="24"/>
        </w:rPr>
        <w:t>864</w:t>
      </w:r>
      <w:r w:rsidRPr="004F0E3B">
        <w:rPr>
          <w:rFonts w:ascii="Arial" w:hAnsi="Arial" w:cs="Arial"/>
          <w:sz w:val="24"/>
          <w:szCs w:val="24"/>
        </w:rPr>
        <w:t xml:space="preserve"> ед. (1</w:t>
      </w:r>
      <w:r w:rsidR="008955B2">
        <w:rPr>
          <w:rFonts w:ascii="Arial" w:hAnsi="Arial" w:cs="Arial"/>
          <w:sz w:val="24"/>
          <w:szCs w:val="24"/>
          <w:lang w:val="en-US"/>
        </w:rPr>
        <w:t>2382</w:t>
      </w:r>
      <w:r w:rsidRPr="004F0E3B">
        <w:rPr>
          <w:rFonts w:ascii="Arial" w:hAnsi="Arial" w:cs="Arial"/>
          <w:sz w:val="24"/>
          <w:szCs w:val="24"/>
        </w:rPr>
        <w:t xml:space="preserve"> посещений);</w:t>
      </w:r>
    </w:p>
    <w:p w:rsidR="00674876" w:rsidRPr="00BC52CA" w:rsidRDefault="00674876" w:rsidP="00674876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C52CA">
        <w:rPr>
          <w:rFonts w:ascii="Arial" w:hAnsi="Arial" w:cs="Arial"/>
          <w:color w:val="000000"/>
          <w:sz w:val="24"/>
          <w:szCs w:val="24"/>
        </w:rPr>
        <w:t xml:space="preserve">2. Рост количества культурно-досуговых мероприятий до </w:t>
      </w:r>
      <w:r>
        <w:rPr>
          <w:rFonts w:ascii="Arial" w:hAnsi="Arial" w:cs="Arial"/>
          <w:color w:val="000000"/>
          <w:sz w:val="24"/>
          <w:szCs w:val="24"/>
        </w:rPr>
        <w:t>300</w:t>
      </w:r>
      <w:r w:rsidRPr="00BC52CA">
        <w:rPr>
          <w:rFonts w:ascii="Arial" w:hAnsi="Arial" w:cs="Arial"/>
          <w:color w:val="000000"/>
          <w:sz w:val="24"/>
          <w:szCs w:val="24"/>
        </w:rPr>
        <w:t xml:space="preserve"> ед.; </w:t>
      </w:r>
    </w:p>
    <w:p w:rsidR="00674876" w:rsidRPr="00BC52CA" w:rsidRDefault="00674876" w:rsidP="0067487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3.Уменьшение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0;</w:t>
      </w:r>
    </w:p>
    <w:p w:rsidR="00674876" w:rsidRPr="00BC52CA" w:rsidRDefault="00674876" w:rsidP="0067487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4.Соотношение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</w:r>
    </w:p>
    <w:p w:rsidR="00674876" w:rsidRPr="00BC52CA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5. Рост количества новых поступлений библиотечного фонда на 1 тыс. жителей.</w:t>
      </w:r>
    </w:p>
    <w:p w:rsidR="00674876" w:rsidRPr="00BC52CA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 xml:space="preserve">Показатель отражает расширение информационного поля, создающего качественно новые условия для поиска самой разносторонней информации, </w:t>
      </w:r>
      <w:r w:rsidRPr="00BC52CA">
        <w:rPr>
          <w:sz w:val="24"/>
          <w:szCs w:val="24"/>
        </w:rPr>
        <w:lastRenderedPageBreak/>
        <w:t xml:space="preserve">необходимой различным категориям населения потенциальных пользователей при решении образовательных, учебных, досуговых, воспитательных, </w:t>
      </w:r>
      <w:r>
        <w:rPr>
          <w:sz w:val="24"/>
          <w:szCs w:val="24"/>
        </w:rPr>
        <w:t>Лизин</w:t>
      </w:r>
      <w:r w:rsidRPr="00BC52CA">
        <w:rPr>
          <w:sz w:val="24"/>
          <w:szCs w:val="24"/>
        </w:rPr>
        <w:t xml:space="preserve">уляризаторских и иных задач. Рост количества новых поступлений на 1 тыс. жителей с 47 экземпляров документов в </w:t>
      </w:r>
      <w:smartTag w:uri="urn:schemas-microsoft-com:office:smarttags" w:element="metricconverter">
        <w:smartTagPr>
          <w:attr w:name="ProductID" w:val="2012 г"/>
        </w:smartTagPr>
        <w:r w:rsidRPr="00BC52CA">
          <w:rPr>
            <w:sz w:val="24"/>
            <w:szCs w:val="24"/>
          </w:rPr>
          <w:t>2012 г</w:t>
        </w:r>
      </w:smartTag>
      <w:r w:rsidRPr="00BC52CA">
        <w:rPr>
          <w:sz w:val="24"/>
          <w:szCs w:val="24"/>
        </w:rPr>
        <w:t xml:space="preserve">. до </w:t>
      </w:r>
      <w:r w:rsidRPr="004F0E3B">
        <w:rPr>
          <w:sz w:val="24"/>
          <w:szCs w:val="24"/>
        </w:rPr>
        <w:t>61</w:t>
      </w:r>
      <w:r w:rsidRPr="00BC52CA">
        <w:rPr>
          <w:sz w:val="24"/>
          <w:szCs w:val="24"/>
        </w:rPr>
        <w:t xml:space="preserve"> экземпляров документов в 20</w:t>
      </w:r>
      <w:r>
        <w:rPr>
          <w:sz w:val="24"/>
          <w:szCs w:val="24"/>
        </w:rPr>
        <w:t>21</w:t>
      </w:r>
      <w:r w:rsidRPr="00BC52CA">
        <w:rPr>
          <w:sz w:val="24"/>
          <w:szCs w:val="24"/>
        </w:rPr>
        <w:t xml:space="preserve"> г.;</w:t>
      </w:r>
    </w:p>
    <w:p w:rsidR="00674876" w:rsidRDefault="00674876" w:rsidP="00674876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Общий срок реализации программы рассчитан на период с 2014 по 20</w:t>
      </w:r>
      <w:r>
        <w:rPr>
          <w:rFonts w:cs="Arial"/>
        </w:rPr>
        <w:t>21</w:t>
      </w:r>
      <w:r w:rsidRPr="00BC52CA">
        <w:rPr>
          <w:rFonts w:cs="Arial"/>
        </w:rPr>
        <w:t xml:space="preserve"> год (в один этап).</w:t>
      </w:r>
      <w:r>
        <w:rPr>
          <w:rFonts w:cs="Arial"/>
        </w:rPr>
        <w:t xml:space="preserve"> </w:t>
      </w:r>
    </w:p>
    <w:p w:rsidR="00674876" w:rsidRPr="00BC52CA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 xml:space="preserve">3. Характеристика основных мероприятий и мероприятий </w:t>
      </w:r>
    </w:p>
    <w:p w:rsidR="00674876" w:rsidRPr="00BC52CA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подпрограммы</w:t>
      </w:r>
    </w:p>
    <w:p w:rsidR="00674876" w:rsidRPr="00BC52CA" w:rsidRDefault="00674876" w:rsidP="00674876">
      <w:pPr>
        <w:pStyle w:val="ConsPlusNormal"/>
        <w:ind w:firstLine="709"/>
        <w:jc w:val="both"/>
        <w:rPr>
          <w:bCs/>
          <w:sz w:val="24"/>
          <w:szCs w:val="24"/>
        </w:rPr>
      </w:pPr>
      <w:r w:rsidRPr="00BC52CA">
        <w:rPr>
          <w:sz w:val="24"/>
          <w:szCs w:val="24"/>
        </w:rPr>
        <w:t xml:space="preserve">В рамках подпрограммы планируется реализация основного мероприятия: </w:t>
      </w:r>
      <w:r w:rsidRPr="00BC52CA">
        <w:rPr>
          <w:bCs/>
          <w:sz w:val="24"/>
          <w:szCs w:val="24"/>
        </w:rPr>
        <w:t>Финансовое обеспечение деятельности МКУК «Лизиновский КДЦ»</w:t>
      </w:r>
    </w:p>
    <w:p w:rsidR="00674876" w:rsidRPr="00BC52CA" w:rsidRDefault="00674876" w:rsidP="00674876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52CA">
        <w:rPr>
          <w:bCs/>
          <w:sz w:val="24"/>
          <w:szCs w:val="24"/>
        </w:rPr>
        <w:t>1. Обеспечение условий для стабильного функционирования учреждения культуры Лизиновского сельского поселения Россошанского муниципального района Воронежской области.</w:t>
      </w:r>
    </w:p>
    <w:p w:rsidR="00674876" w:rsidRPr="00BC52CA" w:rsidRDefault="00674876" w:rsidP="00674876">
      <w:pPr>
        <w:pStyle w:val="a5"/>
        <w:spacing w:after="0"/>
        <w:ind w:left="0"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Pr="00BC52CA">
        <w:rPr>
          <w:rFonts w:cs="Arial"/>
        </w:rPr>
        <w:t>– развитие эффективной кадровой политики;</w:t>
      </w:r>
    </w:p>
    <w:p w:rsidR="00674876" w:rsidRPr="00BC52CA" w:rsidRDefault="00674876" w:rsidP="00674876">
      <w:pPr>
        <w:pStyle w:val="a5"/>
        <w:spacing w:after="0"/>
        <w:ind w:left="0"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Pr="00BC52CA">
        <w:rPr>
          <w:rFonts w:cs="Arial"/>
        </w:rPr>
        <w:t>– содержание зданий и помещений в соответствии с нормативами;</w:t>
      </w:r>
    </w:p>
    <w:p w:rsidR="00674876" w:rsidRPr="00BC52CA" w:rsidRDefault="00674876" w:rsidP="00674876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BC52CA">
        <w:rPr>
          <w:rFonts w:cs="Arial"/>
        </w:rPr>
        <w:t>– услуги в области информационных технологий;</w:t>
      </w:r>
    </w:p>
    <w:p w:rsidR="00674876" w:rsidRPr="00BC52CA" w:rsidRDefault="00674876" w:rsidP="00674876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BC52CA">
        <w:rPr>
          <w:rFonts w:cs="Arial"/>
        </w:rPr>
        <w:t>– иные расходы для бесперебойного функционирования учреждения;</w:t>
      </w:r>
    </w:p>
    <w:p w:rsidR="00674876" w:rsidRPr="00BC52CA" w:rsidRDefault="00674876" w:rsidP="00674876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BC52CA">
        <w:rPr>
          <w:rFonts w:cs="Arial"/>
        </w:rPr>
        <w:t>– комплексная безопасность учреждения;</w:t>
      </w:r>
    </w:p>
    <w:p w:rsidR="00674876" w:rsidRPr="00BC52CA" w:rsidRDefault="00674876" w:rsidP="00674876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BC52CA">
        <w:rPr>
          <w:bCs/>
          <w:sz w:val="24"/>
          <w:szCs w:val="24"/>
        </w:rPr>
        <w:t>2. Поддержка здания в надлежащем состоянии, создание благоприятных условий для творческой деятельности МКУК «Лизиновский КДЦ» Лизиновского сельского поселения Россошанского муниципального района».</w:t>
      </w:r>
    </w:p>
    <w:p w:rsidR="00674876" w:rsidRPr="00BC52CA" w:rsidRDefault="00674876" w:rsidP="00674876">
      <w:pPr>
        <w:ind w:firstLine="709"/>
        <w:rPr>
          <w:rFonts w:cs="Arial"/>
        </w:rPr>
      </w:pPr>
      <w:r w:rsidRPr="00BC52CA">
        <w:rPr>
          <w:rFonts w:cs="Arial"/>
        </w:rPr>
        <w:t>– приобретение мебели;</w:t>
      </w:r>
    </w:p>
    <w:p w:rsidR="00674876" w:rsidRPr="00BC52CA" w:rsidRDefault="00674876" w:rsidP="00674876">
      <w:pPr>
        <w:ind w:firstLine="709"/>
        <w:rPr>
          <w:rFonts w:cs="Arial"/>
        </w:rPr>
      </w:pPr>
      <w:r w:rsidRPr="00BC52CA">
        <w:rPr>
          <w:rFonts w:cs="Arial"/>
        </w:rPr>
        <w:t>– приобретение канцтоваров;</w:t>
      </w:r>
    </w:p>
    <w:p w:rsidR="00674876" w:rsidRPr="00BC52CA" w:rsidRDefault="00674876" w:rsidP="00674876">
      <w:pPr>
        <w:ind w:firstLine="709"/>
        <w:rPr>
          <w:rFonts w:cs="Arial"/>
        </w:rPr>
      </w:pPr>
      <w:r w:rsidRPr="00BC52CA">
        <w:rPr>
          <w:rFonts w:cs="Arial"/>
        </w:rPr>
        <w:t>– приобретение прочных расходных материалов.</w:t>
      </w:r>
    </w:p>
    <w:p w:rsidR="00674876" w:rsidRPr="00BC52CA" w:rsidRDefault="00674876" w:rsidP="00674876">
      <w:pPr>
        <w:pStyle w:val="a5"/>
        <w:spacing w:after="0"/>
        <w:ind w:left="0" w:firstLine="709"/>
        <w:contextualSpacing/>
        <w:rPr>
          <w:rFonts w:cs="Arial"/>
        </w:rPr>
      </w:pPr>
      <w:r w:rsidRPr="00BC52CA">
        <w:rPr>
          <w:rFonts w:cs="Arial"/>
        </w:rPr>
        <w:t>Ожидаемые результаты:</w:t>
      </w:r>
    </w:p>
    <w:p w:rsidR="00674876" w:rsidRPr="00BC52CA" w:rsidRDefault="00674876" w:rsidP="00674876">
      <w:pPr>
        <w:pStyle w:val="a5"/>
        <w:spacing w:after="0"/>
        <w:ind w:left="0" w:firstLine="709"/>
        <w:contextualSpacing/>
        <w:rPr>
          <w:rFonts w:cs="Arial"/>
        </w:rPr>
      </w:pPr>
      <w:r w:rsidRPr="00BC52CA">
        <w:rPr>
          <w:rFonts w:cs="Arial"/>
        </w:rPr>
        <w:t xml:space="preserve">- стабильное функционирование </w:t>
      </w:r>
      <w:r w:rsidRPr="00BC52CA">
        <w:rPr>
          <w:rFonts w:cs="Arial"/>
          <w:bCs/>
        </w:rPr>
        <w:t>учреждения культуры,</w:t>
      </w:r>
    </w:p>
    <w:p w:rsidR="00674876" w:rsidRPr="00BC52CA" w:rsidRDefault="00674876" w:rsidP="00674876">
      <w:pPr>
        <w:pStyle w:val="a5"/>
        <w:spacing w:after="0"/>
        <w:ind w:left="0" w:firstLine="709"/>
        <w:contextualSpacing/>
        <w:rPr>
          <w:rFonts w:cs="Arial"/>
        </w:rPr>
      </w:pPr>
      <w:r w:rsidRPr="00BC52CA">
        <w:rPr>
          <w:rFonts w:cs="Arial"/>
        </w:rPr>
        <w:t>- создание благоприятных условий для организации трудовой деятельности,</w:t>
      </w:r>
    </w:p>
    <w:p w:rsidR="00674876" w:rsidRPr="00BC52CA" w:rsidRDefault="00674876" w:rsidP="00674876">
      <w:pPr>
        <w:pStyle w:val="a5"/>
        <w:spacing w:after="0"/>
        <w:ind w:left="0" w:firstLine="709"/>
        <w:contextualSpacing/>
        <w:rPr>
          <w:rFonts w:cs="Arial"/>
        </w:rPr>
      </w:pPr>
      <w:r w:rsidRPr="00BC52CA">
        <w:rPr>
          <w:rFonts w:cs="Arial"/>
        </w:rPr>
        <w:t>- увеличение</w:t>
      </w:r>
      <w:r>
        <w:rPr>
          <w:rFonts w:cs="Arial"/>
        </w:rPr>
        <w:t xml:space="preserve"> </w:t>
      </w:r>
      <w:r w:rsidRPr="00BC52CA">
        <w:rPr>
          <w:rFonts w:cs="Arial"/>
        </w:rPr>
        <w:t>и улучшение проведения массовых мероприятий,</w:t>
      </w:r>
    </w:p>
    <w:p w:rsidR="00674876" w:rsidRPr="00BC52CA" w:rsidRDefault="00674876" w:rsidP="00674876">
      <w:pPr>
        <w:pStyle w:val="a5"/>
        <w:spacing w:after="0"/>
        <w:ind w:left="0" w:firstLine="709"/>
        <w:contextualSpacing/>
        <w:rPr>
          <w:rFonts w:cs="Arial"/>
        </w:rPr>
      </w:pPr>
      <w:r w:rsidRPr="00BC52CA">
        <w:rPr>
          <w:rFonts w:cs="Arial"/>
        </w:rPr>
        <w:t>- увеличение книжного фонда библиотек.</w:t>
      </w:r>
    </w:p>
    <w:p w:rsidR="00674876" w:rsidRPr="00BC52CA" w:rsidRDefault="00674876" w:rsidP="0067487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 xml:space="preserve">Решение поставленных задач данного мероприятия позволит увеличить количество клубных формирований самодеятельного народного творчества; количества посетителей культурных мероприятий и количество участников в них; разнообразить формы организации содержательного досуга, обеспечить удовлетворение разнообразных культурно-познавательных потребностей населения, продвижение в культурном пространстве нравственных ценностей и образцов, способствующих культурному и гражданскому воспитанию личности. </w:t>
      </w:r>
    </w:p>
    <w:p w:rsidR="00674876" w:rsidRPr="00BC52CA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 xml:space="preserve">Срок реализации мероприятия: 2014 </w:t>
      </w:r>
      <w:r>
        <w:rPr>
          <w:sz w:val="24"/>
          <w:szCs w:val="24"/>
        </w:rPr>
        <w:t>–</w:t>
      </w:r>
      <w:r w:rsidRPr="00BC52CA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21 </w:t>
      </w:r>
      <w:r w:rsidRPr="00BC52CA">
        <w:rPr>
          <w:sz w:val="24"/>
          <w:szCs w:val="24"/>
        </w:rPr>
        <w:t>годы.</w:t>
      </w:r>
    </w:p>
    <w:p w:rsidR="00674876" w:rsidRDefault="00674876" w:rsidP="00674876">
      <w:pPr>
        <w:ind w:firstLine="709"/>
        <w:rPr>
          <w:rFonts w:cs="Arial"/>
        </w:rPr>
      </w:pPr>
      <w:r w:rsidRPr="00BC52CA">
        <w:rPr>
          <w:rFonts w:cs="Arial"/>
        </w:rPr>
        <w:t>Исполнитель мероприятия – МКУК «Лизиновский КДЦ», администрация Лизиновского сельского поселения.</w:t>
      </w:r>
      <w:r>
        <w:rPr>
          <w:rFonts w:cs="Arial"/>
        </w:rPr>
        <w:t xml:space="preserve"> </w:t>
      </w:r>
    </w:p>
    <w:p w:rsidR="00674876" w:rsidRPr="00BC52CA" w:rsidRDefault="00674876" w:rsidP="00674876">
      <w:pPr>
        <w:ind w:firstLine="709"/>
        <w:rPr>
          <w:rFonts w:cs="Arial"/>
        </w:rPr>
      </w:pPr>
      <w:r w:rsidRPr="00BC52CA">
        <w:rPr>
          <w:rFonts w:cs="Arial"/>
        </w:rPr>
        <w:t>4. Основные меры муниципального и правового регулирования подпрограммы</w:t>
      </w:r>
    </w:p>
    <w:p w:rsidR="00674876" w:rsidRPr="00BC52CA" w:rsidRDefault="00674876" w:rsidP="00674876">
      <w:pPr>
        <w:ind w:firstLine="709"/>
        <w:contextualSpacing/>
        <w:rPr>
          <w:rFonts w:cs="Arial"/>
        </w:rPr>
      </w:pPr>
      <w:r w:rsidRPr="00BC52CA">
        <w:rPr>
          <w:rFonts w:cs="Arial"/>
        </w:rPr>
        <w:t>В случае изменения законодательства в Российской Федерации отделом культуры в целях эффективной реализации мероприятий подпрограммы в течение периода ее действия будет осуществляться подготовка проектов нормативных правовых актов, направленных на приведение документации в сфере культуры в соответствие с областным и федеральным законодательством.</w:t>
      </w:r>
    </w:p>
    <w:p w:rsidR="00674876" w:rsidRDefault="00674876" w:rsidP="0067487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C52CA">
        <w:rPr>
          <w:sz w:val="24"/>
          <w:szCs w:val="24"/>
        </w:rPr>
        <w:t>Сфера реализации подпрограммы регламентируется федеральным и областным законодательством, а также нормативно-правовыми актами администрации Лизиновского сельского поселения Россошанского муниципального района.</w:t>
      </w:r>
      <w:r>
        <w:rPr>
          <w:sz w:val="24"/>
          <w:szCs w:val="24"/>
        </w:rPr>
        <w:t xml:space="preserve"> 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lastRenderedPageBreak/>
        <w:t>5.</w:t>
      </w:r>
      <w:r>
        <w:rPr>
          <w:rFonts w:cs="Arial"/>
        </w:rPr>
        <w:t xml:space="preserve"> </w:t>
      </w:r>
      <w:r w:rsidRPr="00BC52CA">
        <w:rPr>
          <w:rFonts w:cs="Arial"/>
        </w:rPr>
        <w:t>Информация об участии общественных, научных и иных организаций, а также внебюджетных фондов и физических лиц в реализации</w:t>
      </w:r>
      <w:r>
        <w:rPr>
          <w:rFonts w:cs="Arial"/>
        </w:rPr>
        <w:t xml:space="preserve"> </w:t>
      </w:r>
      <w:r w:rsidRPr="00BC52CA">
        <w:rPr>
          <w:rFonts w:cs="Arial"/>
        </w:rPr>
        <w:t>подпрограммы муниципальной программы</w:t>
      </w:r>
    </w:p>
    <w:p w:rsidR="00674876" w:rsidRDefault="00674876" w:rsidP="00674876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BC52CA">
        <w:rPr>
          <w:rFonts w:cs="Arial"/>
          <w:bCs/>
        </w:rPr>
        <w:t>Общественные, научные и иные организации, а также внебюджетные фонды и физические лица в реализации подпрограммы участия не принимают.</w:t>
      </w:r>
      <w:r>
        <w:rPr>
          <w:rFonts w:cs="Arial"/>
          <w:bCs/>
        </w:rPr>
        <w:t xml:space="preserve"> </w:t>
      </w:r>
    </w:p>
    <w:p w:rsidR="00674876" w:rsidRPr="00BC52CA" w:rsidRDefault="00674876" w:rsidP="00674876">
      <w:pPr>
        <w:ind w:firstLine="709"/>
        <w:rPr>
          <w:rFonts w:cs="Arial"/>
        </w:rPr>
      </w:pPr>
      <w:r w:rsidRPr="00BC52CA">
        <w:rPr>
          <w:rFonts w:cs="Arial"/>
        </w:rPr>
        <w:t>6. Финансовое обеспечение реализации подпрограммы</w:t>
      </w:r>
    </w:p>
    <w:p w:rsidR="00674876" w:rsidRPr="00BC52CA" w:rsidRDefault="00674876" w:rsidP="00674876">
      <w:pPr>
        <w:pStyle w:val="ConsPlusCel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Расходы на реализацию подпрограммы представлены в приложении 2.</w:t>
      </w:r>
    </w:p>
    <w:p w:rsidR="00674876" w:rsidRDefault="00674876" w:rsidP="00674876">
      <w:pPr>
        <w:pStyle w:val="ConsPlusCel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Финансовые средства ежегодно уточняются в установленном порядке.</w:t>
      </w:r>
      <w:r>
        <w:rPr>
          <w:sz w:val="24"/>
          <w:szCs w:val="24"/>
        </w:rPr>
        <w:t xml:space="preserve"> </w:t>
      </w:r>
    </w:p>
    <w:p w:rsidR="00674876" w:rsidRPr="00BC52CA" w:rsidRDefault="00674876" w:rsidP="00674876">
      <w:pPr>
        <w:ind w:firstLine="709"/>
        <w:rPr>
          <w:rFonts w:cs="Arial"/>
        </w:rPr>
      </w:pPr>
      <w:r w:rsidRPr="00BC52CA">
        <w:rPr>
          <w:rFonts w:cs="Arial"/>
        </w:rPr>
        <w:t>7. Анализ рисков реализации подпрограммы и описание</w:t>
      </w:r>
    </w:p>
    <w:p w:rsidR="00674876" w:rsidRPr="00BC52CA" w:rsidRDefault="00674876" w:rsidP="00674876">
      <w:pPr>
        <w:ind w:firstLine="709"/>
        <w:rPr>
          <w:rFonts w:cs="Arial"/>
        </w:rPr>
      </w:pPr>
      <w:r w:rsidRPr="00BC52CA">
        <w:rPr>
          <w:rFonts w:cs="Arial"/>
        </w:rPr>
        <w:t>мер управления рисками реализации подпрограммы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В рамках реализации Программы могут быть выделены следующие риски :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-Правовые риски связаны с отсутствием законодательного регулирования основных направлений 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-Финансовые риски связаны с возникновением бюджетного дефицита и недостаточным, вследствие этого, уровнем бюджетного финансирования, секвестированием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- Административные риски связаны с неэффективным управлением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Программы, недостижению плановых значений показателей, невыполнению ряда мероприятий Программы или задержке в их выполнении.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Основными условиями минимизации административных рисков являются: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1.формирование эффективной системы управления реализацией Программы;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2.проведение систематического аудита результативности реализации Программы;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регулярный мониторинг результативности реализации Программы;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повышение эффективности взаимодействия участников реализации Программы;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своевременная корректировка мероприятий Программы.</w:t>
      </w:r>
    </w:p>
    <w:p w:rsidR="00674876" w:rsidRPr="00BC52CA" w:rsidRDefault="00674876" w:rsidP="0067487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C52CA">
        <w:rPr>
          <w:b w:val="0"/>
          <w:sz w:val="24"/>
          <w:szCs w:val="24"/>
        </w:rPr>
        <w:t>Реализация перечисленных мер предусмотрена в рамках реализации мероприятия «Финансовое обеспечение деятельности МКУК «Лизиновский культурно-досуговый центр»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- 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программы, в т.ч. мероприятий, связанных с реконструкцией и текущим ремонтом муниципальных учреждений культуры.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- Кадровые риски обусловлены значительным дефицитом высококвалифицированных кадров в сфере культуры, что снижает эффективность </w:t>
      </w:r>
      <w:r w:rsidRPr="00BC52CA">
        <w:rPr>
          <w:rFonts w:cs="Arial"/>
        </w:rPr>
        <w:lastRenderedPageBreak/>
        <w:t>работы учреждений сферы культуры и качество предоставляемых услуг.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674876" w:rsidRPr="00BC52CA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рисками.</w:t>
      </w:r>
    </w:p>
    <w:p w:rsidR="00674876" w:rsidRDefault="00674876" w:rsidP="00674876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результативности.</w:t>
      </w:r>
      <w:r>
        <w:rPr>
          <w:rFonts w:cs="Arial"/>
        </w:rPr>
        <w:t xml:space="preserve"> </w:t>
      </w:r>
    </w:p>
    <w:p w:rsidR="00674876" w:rsidRPr="00BC52CA" w:rsidRDefault="00674876" w:rsidP="00674876">
      <w:pPr>
        <w:ind w:firstLine="709"/>
        <w:rPr>
          <w:rFonts w:cs="Arial"/>
        </w:rPr>
      </w:pPr>
      <w:r w:rsidRPr="00BC52CA">
        <w:rPr>
          <w:rFonts w:cs="Arial"/>
        </w:rPr>
        <w:t>9. Оценка эффективности реализации подпрограммы</w:t>
      </w:r>
    </w:p>
    <w:p w:rsidR="00674876" w:rsidRPr="00BC52CA" w:rsidRDefault="00674876" w:rsidP="006748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674876" w:rsidRPr="00BC52CA" w:rsidRDefault="00674876" w:rsidP="00674876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В результате реализации мероприятий Программы в 2014-20</w:t>
      </w:r>
      <w:r>
        <w:rPr>
          <w:rFonts w:cs="Arial"/>
        </w:rPr>
        <w:t>21</w:t>
      </w:r>
      <w:r w:rsidRPr="00BC52CA">
        <w:rPr>
          <w:rFonts w:cs="Arial"/>
        </w:rPr>
        <w:t xml:space="preserve"> годах будут достигнуты следующие показатели, характеризующие эффективность реализации подпрограммы:</w:t>
      </w:r>
    </w:p>
    <w:p w:rsidR="00674876" w:rsidRPr="00BC52CA" w:rsidRDefault="00674876" w:rsidP="00674876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 xml:space="preserve">Увеличение численности участников культурно-досуговых мероприятий (по сравнению с предыдущим годом) </w:t>
      </w:r>
      <w:r w:rsidRPr="004F0E3B">
        <w:rPr>
          <w:rFonts w:ascii="Arial" w:hAnsi="Arial" w:cs="Arial"/>
          <w:sz w:val="24"/>
          <w:szCs w:val="24"/>
        </w:rPr>
        <w:t xml:space="preserve">до </w:t>
      </w:r>
      <w:r w:rsidR="008955B2" w:rsidRPr="008955B2">
        <w:rPr>
          <w:rFonts w:ascii="Arial" w:hAnsi="Arial" w:cs="Arial"/>
          <w:sz w:val="24"/>
          <w:szCs w:val="24"/>
        </w:rPr>
        <w:t>864</w:t>
      </w:r>
      <w:r w:rsidRPr="004F0E3B">
        <w:rPr>
          <w:rFonts w:ascii="Arial" w:hAnsi="Arial" w:cs="Arial"/>
          <w:sz w:val="24"/>
          <w:szCs w:val="24"/>
        </w:rPr>
        <w:t xml:space="preserve"> ед. (12</w:t>
      </w:r>
      <w:r w:rsidR="008955B2">
        <w:rPr>
          <w:rFonts w:ascii="Arial" w:hAnsi="Arial" w:cs="Arial"/>
          <w:sz w:val="24"/>
          <w:szCs w:val="24"/>
          <w:lang w:val="en-US"/>
        </w:rPr>
        <w:t>382</w:t>
      </w:r>
      <w:r w:rsidRPr="004F0E3B">
        <w:rPr>
          <w:rFonts w:ascii="Arial" w:hAnsi="Arial" w:cs="Arial"/>
          <w:sz w:val="24"/>
          <w:szCs w:val="24"/>
        </w:rPr>
        <w:t xml:space="preserve"> посещений);</w:t>
      </w:r>
    </w:p>
    <w:p w:rsidR="00674876" w:rsidRPr="00BC52CA" w:rsidRDefault="00674876" w:rsidP="00674876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color w:val="000000"/>
          <w:sz w:val="24"/>
          <w:szCs w:val="24"/>
        </w:rPr>
        <w:t xml:space="preserve">Рост количества культурно-досуговых мероприятий до </w:t>
      </w:r>
      <w:r w:rsidR="008955B2" w:rsidRPr="008955B2">
        <w:rPr>
          <w:rFonts w:ascii="Arial" w:hAnsi="Arial" w:cs="Arial"/>
          <w:color w:val="000000"/>
          <w:sz w:val="24"/>
          <w:szCs w:val="24"/>
        </w:rPr>
        <w:t>300</w:t>
      </w:r>
      <w:r w:rsidRPr="00BC52CA">
        <w:rPr>
          <w:rFonts w:ascii="Arial" w:hAnsi="Arial" w:cs="Arial"/>
          <w:color w:val="000000"/>
          <w:sz w:val="24"/>
          <w:szCs w:val="24"/>
        </w:rPr>
        <w:t xml:space="preserve"> ед.;</w:t>
      </w:r>
    </w:p>
    <w:p w:rsidR="00674876" w:rsidRPr="00BC52CA" w:rsidRDefault="00674876" w:rsidP="00674876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</w:r>
    </w:p>
    <w:p w:rsidR="00674876" w:rsidRDefault="00674876" w:rsidP="00674876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 xml:space="preserve">Рост количества новых поступлений библиотечного фонда на 1 тыс. жителей до </w:t>
      </w:r>
      <w:r w:rsidR="008955B2" w:rsidRPr="008955B2">
        <w:rPr>
          <w:rFonts w:ascii="Arial" w:hAnsi="Arial" w:cs="Arial"/>
          <w:sz w:val="24"/>
          <w:szCs w:val="24"/>
        </w:rPr>
        <w:t>61</w:t>
      </w:r>
      <w:r w:rsidRPr="00BC52C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4876" w:rsidRPr="00BC52CA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В результате реализации муниципальной программы к 20</w:t>
      </w:r>
      <w:r>
        <w:rPr>
          <w:sz w:val="24"/>
          <w:szCs w:val="24"/>
        </w:rPr>
        <w:t>21</w:t>
      </w:r>
      <w:r w:rsidRPr="00BC52CA">
        <w:rPr>
          <w:sz w:val="24"/>
          <w:szCs w:val="24"/>
        </w:rPr>
        <w:t xml:space="preserve"> г. будут достигнуты следующие конечные результаты:</w:t>
      </w:r>
    </w:p>
    <w:p w:rsidR="00674876" w:rsidRPr="00BC52CA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- создание благоприятных условий для творчества и самореализации культработников клубного учреждения.</w:t>
      </w:r>
    </w:p>
    <w:p w:rsidR="00674876" w:rsidRPr="00BC52CA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- увеличение ежегодного роста количества посещений.</w:t>
      </w:r>
    </w:p>
    <w:p w:rsidR="00674876" w:rsidRPr="00BC52CA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- увеличение количества концертов, представлений.</w:t>
      </w:r>
    </w:p>
    <w:p w:rsidR="00674876" w:rsidRPr="00BC52CA" w:rsidRDefault="00674876" w:rsidP="00674876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- реализация традиционных и инновационных культурных проектов, способствующих формированию и развитию единого культурного пространства.</w:t>
      </w:r>
    </w:p>
    <w:p w:rsidR="00674876" w:rsidRPr="00BC52CA" w:rsidRDefault="00674876" w:rsidP="00674876">
      <w:pPr>
        <w:pStyle w:val="ConsPlusNormal"/>
        <w:ind w:firstLine="709"/>
        <w:rPr>
          <w:sz w:val="24"/>
          <w:szCs w:val="24"/>
        </w:rPr>
        <w:sectPr w:rsidR="00674876" w:rsidRPr="00BC52CA" w:rsidSect="008955B2">
          <w:footerReference w:type="even" r:id="rId7"/>
          <w:footerReference w:type="default" r:id="rId8"/>
          <w:pgSz w:w="11906" w:h="16838"/>
          <w:pgMar w:top="2268" w:right="567" w:bottom="567" w:left="1701" w:header="709" w:footer="0" w:gutter="0"/>
          <w:cols w:space="708"/>
          <w:titlePg/>
          <w:docGrid w:linePitch="360"/>
        </w:sectPr>
      </w:pPr>
      <w:r>
        <w:rPr>
          <w:sz w:val="24"/>
          <w:szCs w:val="24"/>
        </w:rPr>
        <w:t>-</w:t>
      </w:r>
      <w:r w:rsidRPr="00BC52CA">
        <w:rPr>
          <w:sz w:val="24"/>
          <w:szCs w:val="24"/>
        </w:rPr>
        <w:t xml:space="preserve">повышение </w:t>
      </w:r>
      <w:r w:rsidRPr="00C94C3C">
        <w:rPr>
          <w:sz w:val="24"/>
          <w:szCs w:val="24"/>
        </w:rPr>
        <w:t xml:space="preserve"> </w:t>
      </w:r>
      <w:r w:rsidRPr="00BC52CA">
        <w:rPr>
          <w:sz w:val="24"/>
          <w:szCs w:val="24"/>
        </w:rPr>
        <w:t xml:space="preserve">качества </w:t>
      </w:r>
      <w:r w:rsidRPr="00C94C3C">
        <w:rPr>
          <w:sz w:val="24"/>
          <w:szCs w:val="24"/>
        </w:rPr>
        <w:t xml:space="preserve"> </w:t>
      </w:r>
      <w:r w:rsidRPr="00BC52CA">
        <w:rPr>
          <w:sz w:val="24"/>
          <w:szCs w:val="24"/>
        </w:rPr>
        <w:t xml:space="preserve">предоставляемых </w:t>
      </w:r>
      <w:r w:rsidRPr="00C94C3C">
        <w:rPr>
          <w:sz w:val="24"/>
          <w:szCs w:val="24"/>
        </w:rPr>
        <w:t xml:space="preserve"> </w:t>
      </w:r>
      <w:r w:rsidRPr="00BC52CA">
        <w:rPr>
          <w:sz w:val="24"/>
          <w:szCs w:val="24"/>
        </w:rPr>
        <w:t xml:space="preserve">услуг. </w:t>
      </w:r>
    </w:p>
    <w:p w:rsidR="00674876" w:rsidRPr="00BC52CA" w:rsidRDefault="00674876" w:rsidP="00674876">
      <w:pPr>
        <w:pStyle w:val="ConsPlusTitle"/>
        <w:widowControl/>
        <w:ind w:firstLine="709"/>
        <w:jc w:val="right"/>
        <w:rPr>
          <w:b w:val="0"/>
        </w:rPr>
      </w:pPr>
      <w:r w:rsidRPr="00BC52CA">
        <w:rPr>
          <w:b w:val="0"/>
        </w:rPr>
        <w:lastRenderedPageBreak/>
        <w:t>Приложение № 1</w:t>
      </w:r>
    </w:p>
    <w:tbl>
      <w:tblPr>
        <w:tblW w:w="14667" w:type="dxa"/>
        <w:tblInd w:w="93" w:type="dxa"/>
        <w:tblLayout w:type="fixed"/>
        <w:tblLook w:val="04A0"/>
      </w:tblPr>
      <w:tblGrid>
        <w:gridCol w:w="1872"/>
        <w:gridCol w:w="2394"/>
        <w:gridCol w:w="1869"/>
        <w:gridCol w:w="1110"/>
        <w:gridCol w:w="1134"/>
        <w:gridCol w:w="992"/>
        <w:gridCol w:w="850"/>
        <w:gridCol w:w="851"/>
        <w:gridCol w:w="142"/>
        <w:gridCol w:w="708"/>
        <w:gridCol w:w="851"/>
        <w:gridCol w:w="990"/>
        <w:gridCol w:w="30"/>
        <w:gridCol w:w="874"/>
      </w:tblGrid>
      <w:tr w:rsidR="00674876" w:rsidRPr="00BC52CA" w:rsidTr="008955B2">
        <w:trPr>
          <w:trHeight w:val="683"/>
        </w:trPr>
        <w:tc>
          <w:tcPr>
            <w:tcW w:w="146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876" w:rsidRPr="00BC52CA" w:rsidRDefault="00674876" w:rsidP="008955B2">
            <w:pPr>
              <w:ind w:firstLine="70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Сведения  о показателях (индикаторах) муниципальной программы Лизиновского сельского поселения «Развитие культуры » на 2014-2019годы, подпрограмм муниципальной программы и их значения</w:t>
            </w:r>
          </w:p>
        </w:tc>
      </w:tr>
      <w:tr w:rsidR="00674876" w:rsidRPr="00BC52CA" w:rsidTr="008955B2">
        <w:trPr>
          <w:trHeight w:val="31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4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74876" w:rsidRPr="00BC52CA" w:rsidTr="008955B2">
        <w:trPr>
          <w:trHeight w:val="157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C52CA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BC52C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C52CA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BC52C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C52CA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BC52C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C52CA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BC52C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C52CA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BC52C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C52CA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BC52C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20</w:t>
            </w:r>
            <w:r>
              <w:rPr>
                <w:rFonts w:cs="Arial"/>
                <w:color w:val="000000"/>
                <w:sz w:val="20"/>
                <w:szCs w:val="20"/>
              </w:rPr>
              <w:t>20</w:t>
            </w:r>
            <w:r w:rsidRPr="00BC52CA">
              <w:rPr>
                <w:rFonts w:cs="Arial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20</w:t>
            </w:r>
            <w:r>
              <w:rPr>
                <w:rFonts w:cs="Arial"/>
                <w:color w:val="000000"/>
                <w:sz w:val="20"/>
                <w:szCs w:val="20"/>
              </w:rPr>
              <w:t>21</w:t>
            </w:r>
            <w:r w:rsidRPr="00BC52CA">
              <w:rPr>
                <w:rFonts w:cs="Arial"/>
                <w:color w:val="000000"/>
                <w:sz w:val="20"/>
                <w:szCs w:val="20"/>
              </w:rPr>
              <w:t xml:space="preserve"> г</w:t>
            </w:r>
          </w:p>
        </w:tc>
      </w:tr>
      <w:tr w:rsidR="00674876" w:rsidRPr="00BC52CA" w:rsidTr="008955B2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674876" w:rsidRPr="00BC52CA" w:rsidTr="008955B2">
        <w:trPr>
          <w:trHeight w:val="349"/>
        </w:trPr>
        <w:tc>
          <w:tcPr>
            <w:tcW w:w="14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Лизиновского сельского поселения </w:t>
            </w:r>
            <w:r w:rsidRPr="00BC52CA">
              <w:rPr>
                <w:rFonts w:cs="Arial"/>
                <w:sz w:val="20"/>
                <w:szCs w:val="20"/>
              </w:rPr>
              <w:t xml:space="preserve">«Развитие культуры» </w:t>
            </w:r>
          </w:p>
        </w:tc>
      </w:tr>
      <w:tr w:rsidR="00674876" w:rsidRPr="00BC52CA" w:rsidTr="008955B2">
        <w:trPr>
          <w:trHeight w:val="315"/>
        </w:trPr>
        <w:tc>
          <w:tcPr>
            <w:tcW w:w="14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BC52CA">
              <w:rPr>
                <w:rFonts w:cs="Arial"/>
                <w:sz w:val="20"/>
                <w:szCs w:val="20"/>
              </w:rPr>
              <w:t>«Развитие культуры Лизиновского сельского поселения</w:t>
            </w:r>
            <w:r w:rsidRPr="00BC52CA"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674876" w:rsidRPr="00BC52CA" w:rsidTr="008955B2">
        <w:trPr>
          <w:trHeight w:val="315"/>
        </w:trPr>
        <w:tc>
          <w:tcPr>
            <w:tcW w:w="14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1" </w:t>
            </w:r>
            <w:r w:rsidRPr="00BC52CA">
              <w:rPr>
                <w:rFonts w:cs="Arial"/>
                <w:sz w:val="20"/>
                <w:szCs w:val="20"/>
              </w:rPr>
              <w:t xml:space="preserve">Финансовое обеспечение деятельности МКУ «Лизиновский культурно-досуговый центр» </w:t>
            </w:r>
            <w:r w:rsidRPr="00BC52CA">
              <w:rPr>
                <w:rFonts w:cs="Arial"/>
                <w:color w:val="000000"/>
                <w:sz w:val="20"/>
                <w:szCs w:val="20"/>
              </w:rPr>
              <w:t>"</w:t>
            </w:r>
          </w:p>
        </w:tc>
      </w:tr>
      <w:tr w:rsidR="00674876" w:rsidRPr="00BC52CA" w:rsidTr="008955B2">
        <w:trPr>
          <w:trHeight w:val="99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pStyle w:val="13"/>
              <w:widowControl/>
              <w:autoSpaceDE/>
              <w:adjustRightInd/>
              <w:ind w:left="0" w:firstLine="0"/>
              <w:rPr>
                <w:rFonts w:ascii="Arial" w:hAnsi="Arial" w:cs="Arial"/>
                <w:color w:val="000000"/>
              </w:rPr>
            </w:pPr>
            <w:r w:rsidRPr="00BC52CA">
              <w:rPr>
                <w:rFonts w:ascii="Arial" w:hAnsi="Arial" w:cs="Arial"/>
              </w:rPr>
              <w:t>Увеличение численности участников культурно-досуговых мероприятий (по сравнению с прошлым годом)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На 207 (7099)</w:t>
            </w:r>
          </w:p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На 225 (7324)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На 247 (7571)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На 268 (7839)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cs="Arial"/>
                <w:color w:val="000000"/>
                <w:sz w:val="20"/>
                <w:szCs w:val="20"/>
              </w:rPr>
              <w:t>671</w:t>
            </w:r>
            <w:r w:rsidRPr="00BC52CA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000000"/>
                <w:sz w:val="20"/>
                <w:szCs w:val="20"/>
              </w:rPr>
              <w:t>9996</w:t>
            </w:r>
            <w:r w:rsidRPr="00BC52C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cs="Arial"/>
                <w:color w:val="000000"/>
                <w:sz w:val="20"/>
                <w:szCs w:val="20"/>
              </w:rPr>
              <w:t>729</w:t>
            </w:r>
            <w:r w:rsidRPr="00BC52CA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000000"/>
                <w:sz w:val="20"/>
                <w:szCs w:val="20"/>
              </w:rPr>
              <w:t>10725</w:t>
            </w:r>
            <w:r w:rsidRPr="00BC52C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4876" w:rsidRPr="004F0E3B" w:rsidRDefault="00674876" w:rsidP="000522BE">
            <w:pPr>
              <w:ind w:firstLine="0"/>
              <w:rPr>
                <w:rFonts w:cs="Arial"/>
                <w:sz w:val="20"/>
                <w:szCs w:val="20"/>
              </w:rPr>
            </w:pPr>
            <w:r w:rsidRPr="004F0E3B">
              <w:rPr>
                <w:rFonts w:cs="Arial"/>
                <w:color w:val="000000"/>
                <w:sz w:val="20"/>
                <w:szCs w:val="20"/>
              </w:rPr>
              <w:t>На 793 (1</w:t>
            </w:r>
            <w:r w:rsidR="000522BE">
              <w:rPr>
                <w:rFonts w:cs="Arial"/>
                <w:color w:val="000000"/>
                <w:sz w:val="20"/>
                <w:szCs w:val="20"/>
                <w:lang w:val="en-US"/>
              </w:rPr>
              <w:t>1518</w:t>
            </w:r>
            <w:r w:rsidRPr="004F0E3B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4876" w:rsidRPr="004F0E3B" w:rsidRDefault="00674876" w:rsidP="000522BE">
            <w:pPr>
              <w:ind w:firstLine="0"/>
              <w:rPr>
                <w:rFonts w:cs="Arial"/>
                <w:sz w:val="20"/>
                <w:szCs w:val="20"/>
              </w:rPr>
            </w:pPr>
            <w:r w:rsidRPr="004F0E3B">
              <w:rPr>
                <w:rFonts w:cs="Arial"/>
                <w:color w:val="000000"/>
                <w:sz w:val="20"/>
                <w:szCs w:val="20"/>
              </w:rPr>
              <w:t xml:space="preserve">На </w:t>
            </w:r>
            <w:r w:rsidR="000522BE">
              <w:rPr>
                <w:rFonts w:cs="Arial"/>
                <w:color w:val="000000"/>
                <w:sz w:val="20"/>
                <w:szCs w:val="20"/>
                <w:lang w:val="en-US"/>
              </w:rPr>
              <w:t>864</w:t>
            </w:r>
            <w:r w:rsidRPr="004F0E3B">
              <w:rPr>
                <w:rFonts w:cs="Arial"/>
                <w:color w:val="000000"/>
                <w:sz w:val="20"/>
                <w:szCs w:val="20"/>
              </w:rPr>
              <w:t xml:space="preserve"> (12</w:t>
            </w:r>
            <w:r w:rsidR="000522BE">
              <w:rPr>
                <w:rFonts w:cs="Arial"/>
                <w:color w:val="000000"/>
                <w:sz w:val="20"/>
                <w:szCs w:val="20"/>
                <w:lang w:val="en-US"/>
              </w:rPr>
              <w:t>382</w:t>
            </w:r>
            <w:r w:rsidRPr="004F0E3B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674876" w:rsidRPr="00BC52CA" w:rsidTr="008955B2">
        <w:trPr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pStyle w:val="13"/>
              <w:widowControl/>
              <w:autoSpaceDE/>
              <w:adjustRightInd/>
              <w:ind w:left="0" w:firstLine="0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>Рост количества культурно-досуговых мероприятий</w:t>
            </w:r>
          </w:p>
        </w:tc>
        <w:tc>
          <w:tcPr>
            <w:tcW w:w="11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4876" w:rsidRPr="004F0E3B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4F0E3B">
              <w:rPr>
                <w:rFonts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4876" w:rsidRPr="004F0E3B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4F0E3B">
              <w:rPr>
                <w:rFonts w:cs="Arial"/>
                <w:color w:val="000000"/>
                <w:sz w:val="20"/>
                <w:szCs w:val="20"/>
              </w:rPr>
              <w:t>300</w:t>
            </w:r>
          </w:p>
        </w:tc>
      </w:tr>
      <w:tr w:rsidR="00674876" w:rsidRPr="00BC52CA" w:rsidTr="008955B2">
        <w:trPr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pStyle w:val="13"/>
              <w:widowControl/>
              <w:autoSpaceDE/>
              <w:adjustRightInd/>
              <w:ind w:left="0" w:firstLine="0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>Рост количества новых поступлений библиотечного фонда на 1 тыс. жителей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5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4F0E3B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4F0E3B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76" w:rsidRPr="004F0E3B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4F0E3B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</w:tr>
    </w:tbl>
    <w:p w:rsidR="00674876" w:rsidRPr="00BC52CA" w:rsidRDefault="00674876" w:rsidP="00674876">
      <w:pPr>
        <w:ind w:firstLine="709"/>
        <w:rPr>
          <w:rFonts w:cs="Arial"/>
        </w:rPr>
      </w:pPr>
    </w:p>
    <w:p w:rsidR="00674876" w:rsidRDefault="00674876" w:rsidP="00674876">
      <w:r>
        <w:br w:type="page"/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552"/>
        <w:gridCol w:w="2551"/>
        <w:gridCol w:w="993"/>
        <w:gridCol w:w="850"/>
        <w:gridCol w:w="1134"/>
        <w:gridCol w:w="1134"/>
        <w:gridCol w:w="992"/>
        <w:gridCol w:w="993"/>
        <w:gridCol w:w="1065"/>
        <w:gridCol w:w="919"/>
      </w:tblGrid>
      <w:tr w:rsidR="00674876" w:rsidRPr="00BC52CA" w:rsidTr="008955B2">
        <w:trPr>
          <w:trHeight w:val="780"/>
        </w:trPr>
        <w:tc>
          <w:tcPr>
            <w:tcW w:w="149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674876" w:rsidRPr="00BC52CA" w:rsidRDefault="00674876" w:rsidP="008955B2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lastRenderedPageBreak/>
              <w:t>Приложение 2</w:t>
            </w:r>
          </w:p>
        </w:tc>
      </w:tr>
      <w:tr w:rsidR="00674876" w:rsidRPr="00BC52CA" w:rsidTr="008955B2">
        <w:trPr>
          <w:trHeight w:val="508"/>
        </w:trPr>
        <w:tc>
          <w:tcPr>
            <w:tcW w:w="14992" w:type="dxa"/>
            <w:gridSpan w:val="11"/>
            <w:tcBorders>
              <w:top w:val="nil"/>
              <w:left w:val="nil"/>
              <w:right w:val="nil"/>
            </w:tcBorders>
          </w:tcPr>
          <w:p w:rsidR="00674876" w:rsidRPr="00BC52CA" w:rsidRDefault="00674876" w:rsidP="008955B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Расходы бюджета на реализацию муниципальной программы Лизиновского сельского поселения "Развитие культуры" на 2014-20</w:t>
            </w:r>
            <w:r>
              <w:rPr>
                <w:rFonts w:cs="Arial"/>
                <w:sz w:val="20"/>
                <w:szCs w:val="20"/>
              </w:rPr>
              <w:t>21</w:t>
            </w:r>
            <w:r w:rsidRPr="00BC52CA">
              <w:rPr>
                <w:rFonts w:cs="Arial"/>
                <w:sz w:val="20"/>
                <w:szCs w:val="20"/>
              </w:rPr>
              <w:t>годы</w:t>
            </w:r>
          </w:p>
        </w:tc>
      </w:tr>
      <w:tr w:rsidR="00674876" w:rsidRPr="00BC52CA" w:rsidTr="008955B2">
        <w:trPr>
          <w:trHeight w:val="754"/>
        </w:trPr>
        <w:tc>
          <w:tcPr>
            <w:tcW w:w="1809" w:type="dxa"/>
            <w:vMerge w:val="restart"/>
            <w:noWrap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551" w:type="dxa"/>
            <w:vMerge w:val="restart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(далее - ГРБС)</w:t>
            </w:r>
          </w:p>
        </w:tc>
        <w:tc>
          <w:tcPr>
            <w:tcW w:w="8080" w:type="dxa"/>
            <w:gridSpan w:val="8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Расходы бюджета по годам реализации муниципальной программы, тыс. руб.</w:t>
            </w:r>
          </w:p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74876" w:rsidRPr="00BC52CA" w:rsidTr="008955B2">
        <w:trPr>
          <w:trHeight w:val="58"/>
        </w:trPr>
        <w:tc>
          <w:tcPr>
            <w:tcW w:w="1809" w:type="dxa"/>
            <w:vMerge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674876" w:rsidRPr="00BC52CA" w:rsidTr="008955B2">
        <w:trPr>
          <w:trHeight w:val="313"/>
        </w:trPr>
        <w:tc>
          <w:tcPr>
            <w:tcW w:w="1809" w:type="dxa"/>
            <w:noWrap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noWrap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noWrap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74876" w:rsidRPr="00BC52CA" w:rsidTr="008955B2">
        <w:trPr>
          <w:trHeight w:val="315"/>
        </w:trPr>
        <w:tc>
          <w:tcPr>
            <w:tcW w:w="1809" w:type="dxa"/>
            <w:vMerge w:val="restart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Развитие культуры</w:t>
            </w:r>
          </w:p>
        </w:tc>
        <w:tc>
          <w:tcPr>
            <w:tcW w:w="2551" w:type="dxa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2957,4</w:t>
            </w:r>
          </w:p>
        </w:tc>
        <w:tc>
          <w:tcPr>
            <w:tcW w:w="850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2782,9</w:t>
            </w:r>
          </w:p>
        </w:tc>
        <w:tc>
          <w:tcPr>
            <w:tcW w:w="1134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35</w:t>
            </w:r>
            <w:r w:rsidRPr="00BC52CA">
              <w:rPr>
                <w:rFonts w:cs="Arial"/>
                <w:bCs/>
                <w:sz w:val="20"/>
                <w:szCs w:val="20"/>
                <w:lang w:val="en-US"/>
              </w:rPr>
              <w:t>93</w:t>
            </w:r>
            <w:r w:rsidRPr="00BC52CA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3346,5</w:t>
            </w:r>
          </w:p>
        </w:tc>
        <w:tc>
          <w:tcPr>
            <w:tcW w:w="992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8230,4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3081,8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3045,5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3047,5</w:t>
            </w:r>
          </w:p>
        </w:tc>
      </w:tr>
      <w:tr w:rsidR="00674876" w:rsidRPr="00BC52CA" w:rsidTr="008955B2">
        <w:trPr>
          <w:trHeight w:val="375"/>
        </w:trPr>
        <w:tc>
          <w:tcPr>
            <w:tcW w:w="1809" w:type="dxa"/>
            <w:vMerge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674876" w:rsidRPr="00BC52CA" w:rsidTr="008955B2">
        <w:trPr>
          <w:trHeight w:val="931"/>
        </w:trPr>
        <w:tc>
          <w:tcPr>
            <w:tcW w:w="1809" w:type="dxa"/>
            <w:vMerge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администрация Лизиновского сельского поселения</w:t>
            </w:r>
          </w:p>
        </w:tc>
        <w:tc>
          <w:tcPr>
            <w:tcW w:w="993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2957,4</w:t>
            </w:r>
          </w:p>
        </w:tc>
        <w:tc>
          <w:tcPr>
            <w:tcW w:w="850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2782,9</w:t>
            </w:r>
          </w:p>
        </w:tc>
        <w:tc>
          <w:tcPr>
            <w:tcW w:w="1134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35</w:t>
            </w:r>
            <w:r w:rsidRPr="00BC52CA">
              <w:rPr>
                <w:rFonts w:cs="Arial"/>
                <w:bCs/>
                <w:sz w:val="20"/>
                <w:szCs w:val="20"/>
                <w:lang w:val="en-US"/>
              </w:rPr>
              <w:t>93</w:t>
            </w:r>
            <w:r w:rsidRPr="00BC52CA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3346,5</w:t>
            </w:r>
          </w:p>
        </w:tc>
        <w:tc>
          <w:tcPr>
            <w:tcW w:w="992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8230,4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3081,8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3045,5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3047,5</w:t>
            </w:r>
          </w:p>
        </w:tc>
      </w:tr>
      <w:tr w:rsidR="00674876" w:rsidRPr="00BC52CA" w:rsidTr="008955B2">
        <w:trPr>
          <w:trHeight w:val="375"/>
        </w:trPr>
        <w:tc>
          <w:tcPr>
            <w:tcW w:w="1809" w:type="dxa"/>
            <w:vMerge w:val="restart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552" w:type="dxa"/>
            <w:vMerge w:val="restart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Финансовое обеспечение деятельности МКУ «Лизиновский культурно-досуговый центр»</w:t>
            </w:r>
          </w:p>
        </w:tc>
        <w:tc>
          <w:tcPr>
            <w:tcW w:w="2551" w:type="dxa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2957,4</w:t>
            </w:r>
          </w:p>
        </w:tc>
        <w:tc>
          <w:tcPr>
            <w:tcW w:w="850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2782,9</w:t>
            </w:r>
          </w:p>
        </w:tc>
        <w:tc>
          <w:tcPr>
            <w:tcW w:w="1134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35</w:t>
            </w:r>
            <w:r w:rsidRPr="00BC52CA">
              <w:rPr>
                <w:rFonts w:cs="Arial"/>
                <w:bCs/>
                <w:sz w:val="20"/>
                <w:szCs w:val="20"/>
                <w:lang w:val="en-US"/>
              </w:rPr>
              <w:t>93</w:t>
            </w:r>
            <w:r w:rsidRPr="00BC52CA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3346,5</w:t>
            </w:r>
          </w:p>
        </w:tc>
        <w:tc>
          <w:tcPr>
            <w:tcW w:w="992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8230,4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3081,8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3045,5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3047,5</w:t>
            </w:r>
          </w:p>
        </w:tc>
      </w:tr>
      <w:tr w:rsidR="00674876" w:rsidRPr="00BC52CA" w:rsidTr="008955B2">
        <w:trPr>
          <w:trHeight w:val="375"/>
        </w:trPr>
        <w:tc>
          <w:tcPr>
            <w:tcW w:w="1809" w:type="dxa"/>
            <w:vMerge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74876" w:rsidRPr="00BC52CA" w:rsidTr="008955B2">
        <w:trPr>
          <w:trHeight w:val="832"/>
        </w:trPr>
        <w:tc>
          <w:tcPr>
            <w:tcW w:w="1809" w:type="dxa"/>
            <w:vMerge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администрация Лизиновского сельского поселения</w:t>
            </w:r>
          </w:p>
        </w:tc>
        <w:tc>
          <w:tcPr>
            <w:tcW w:w="993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2957,4</w:t>
            </w:r>
          </w:p>
        </w:tc>
        <w:tc>
          <w:tcPr>
            <w:tcW w:w="850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2782,9</w:t>
            </w:r>
          </w:p>
        </w:tc>
        <w:tc>
          <w:tcPr>
            <w:tcW w:w="1134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35</w:t>
            </w:r>
            <w:r w:rsidRPr="00BC52CA">
              <w:rPr>
                <w:rFonts w:cs="Arial"/>
                <w:bCs/>
                <w:sz w:val="20"/>
                <w:szCs w:val="20"/>
                <w:lang w:val="en-US"/>
              </w:rPr>
              <w:t>93</w:t>
            </w:r>
            <w:r w:rsidRPr="00BC52CA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3346,5</w:t>
            </w:r>
          </w:p>
        </w:tc>
        <w:tc>
          <w:tcPr>
            <w:tcW w:w="992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8230,4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3081,8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3045,5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3047,5</w:t>
            </w:r>
          </w:p>
        </w:tc>
      </w:tr>
      <w:tr w:rsidR="00674876" w:rsidRPr="00BC52CA" w:rsidTr="008955B2">
        <w:trPr>
          <w:trHeight w:val="323"/>
        </w:trPr>
        <w:tc>
          <w:tcPr>
            <w:tcW w:w="1809" w:type="dxa"/>
            <w:vMerge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</w:tcPr>
          <w:p w:rsidR="00674876" w:rsidRPr="00BC52CA" w:rsidRDefault="00674876" w:rsidP="008955B2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74876" w:rsidRPr="00BC52CA" w:rsidRDefault="00674876" w:rsidP="008955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15557B" w:rsidRPr="00BC52CA" w:rsidRDefault="0015557B" w:rsidP="00BC52CA">
      <w:pPr>
        <w:ind w:firstLine="709"/>
        <w:rPr>
          <w:rFonts w:cs="Arial"/>
        </w:rPr>
      </w:pPr>
    </w:p>
    <w:sectPr w:rsidR="0015557B" w:rsidRPr="00BC52CA" w:rsidSect="00D8237A">
      <w:headerReference w:type="even" r:id="rId9"/>
      <w:headerReference w:type="default" r:id="rId10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2C1" w:rsidRDefault="00CE02C1">
      <w:r>
        <w:separator/>
      </w:r>
    </w:p>
  </w:endnote>
  <w:endnote w:type="continuationSeparator" w:id="1">
    <w:p w:rsidR="00CE02C1" w:rsidRDefault="00CE0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B2" w:rsidRDefault="008955B2" w:rsidP="008955B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115</w:t>
    </w:r>
    <w:r>
      <w:rPr>
        <w:rStyle w:val="af0"/>
      </w:rPr>
      <w:fldChar w:fldCharType="end"/>
    </w:r>
  </w:p>
  <w:p w:rsidR="008955B2" w:rsidRDefault="008955B2" w:rsidP="008955B2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B2" w:rsidRPr="00F85941" w:rsidRDefault="008955B2" w:rsidP="008955B2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</w:p>
  <w:p w:rsidR="008955B2" w:rsidRDefault="008955B2" w:rsidP="008955B2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2C1" w:rsidRDefault="00CE02C1">
      <w:r>
        <w:separator/>
      </w:r>
    </w:p>
  </w:footnote>
  <w:footnote w:type="continuationSeparator" w:id="1">
    <w:p w:rsidR="00CE02C1" w:rsidRDefault="00CE0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B2" w:rsidRDefault="008955B2" w:rsidP="0079580A">
    <w:pPr>
      <w:pStyle w:val="a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55B2" w:rsidRDefault="008955B2" w:rsidP="0079580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B2" w:rsidRDefault="008955B2" w:rsidP="0079580A">
    <w:pPr>
      <w:pStyle w:val="a3"/>
      <w:ind w:right="360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53011"/>
    <w:multiLevelType w:val="hybridMultilevel"/>
    <w:tmpl w:val="7E62D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DB0395"/>
    <w:multiLevelType w:val="hybridMultilevel"/>
    <w:tmpl w:val="261095EA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678FC"/>
    <w:multiLevelType w:val="hybridMultilevel"/>
    <w:tmpl w:val="459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F7635"/>
    <w:multiLevelType w:val="hybridMultilevel"/>
    <w:tmpl w:val="4D58867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D298B"/>
    <w:multiLevelType w:val="hybridMultilevel"/>
    <w:tmpl w:val="3E885E44"/>
    <w:lvl w:ilvl="0" w:tplc="FBBAAA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F63E5"/>
    <w:multiLevelType w:val="hybridMultilevel"/>
    <w:tmpl w:val="082CE4B8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231014"/>
    <w:multiLevelType w:val="hybridMultilevel"/>
    <w:tmpl w:val="234A1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F573B45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2748F7"/>
    <w:multiLevelType w:val="hybridMultilevel"/>
    <w:tmpl w:val="FFBA3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E76D0"/>
    <w:multiLevelType w:val="hybridMultilevel"/>
    <w:tmpl w:val="C2B88042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4">
    <w:nsid w:val="17C925A9"/>
    <w:multiLevelType w:val="hybridMultilevel"/>
    <w:tmpl w:val="1882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8147C"/>
    <w:multiLevelType w:val="hybridMultilevel"/>
    <w:tmpl w:val="0D2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F6893"/>
    <w:multiLevelType w:val="hybridMultilevel"/>
    <w:tmpl w:val="1D5E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62CC3"/>
    <w:multiLevelType w:val="hybridMultilevel"/>
    <w:tmpl w:val="062C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E3881"/>
    <w:multiLevelType w:val="hybridMultilevel"/>
    <w:tmpl w:val="B5FC1EB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E13FE"/>
    <w:multiLevelType w:val="hybridMultilevel"/>
    <w:tmpl w:val="F0664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4273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5616EC"/>
    <w:multiLevelType w:val="hybridMultilevel"/>
    <w:tmpl w:val="78C8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A30C0A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4F6339"/>
    <w:multiLevelType w:val="hybridMultilevel"/>
    <w:tmpl w:val="DAEE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84559"/>
    <w:multiLevelType w:val="multilevel"/>
    <w:tmpl w:val="50321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FA0130"/>
    <w:multiLevelType w:val="hybridMultilevel"/>
    <w:tmpl w:val="6A108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46306979"/>
    <w:multiLevelType w:val="hybridMultilevel"/>
    <w:tmpl w:val="6150C4D8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FF364E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2C66E1"/>
    <w:multiLevelType w:val="hybridMultilevel"/>
    <w:tmpl w:val="2A6CD8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23635BA"/>
    <w:multiLevelType w:val="multilevel"/>
    <w:tmpl w:val="782E2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75A586C"/>
    <w:multiLevelType w:val="hybridMultilevel"/>
    <w:tmpl w:val="A57ACBB8"/>
    <w:lvl w:ilvl="0" w:tplc="A7667F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5BDC5CBE"/>
    <w:multiLevelType w:val="hybridMultilevel"/>
    <w:tmpl w:val="6A26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4D29A6"/>
    <w:multiLevelType w:val="hybridMultilevel"/>
    <w:tmpl w:val="16004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11049B"/>
    <w:multiLevelType w:val="hybridMultilevel"/>
    <w:tmpl w:val="A13A9B4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9">
    <w:nsid w:val="698C7CAB"/>
    <w:multiLevelType w:val="hybridMultilevel"/>
    <w:tmpl w:val="04B0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6BEF72D0"/>
    <w:multiLevelType w:val="hybridMultilevel"/>
    <w:tmpl w:val="BFFA8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397A82"/>
    <w:multiLevelType w:val="hybridMultilevel"/>
    <w:tmpl w:val="370E7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521994"/>
    <w:multiLevelType w:val="hybridMultilevel"/>
    <w:tmpl w:val="10A4B2BA"/>
    <w:lvl w:ilvl="0" w:tplc="17A4672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7"/>
  </w:num>
  <w:num w:numId="3">
    <w:abstractNumId w:val="30"/>
  </w:num>
  <w:num w:numId="4">
    <w:abstractNumId w:val="33"/>
  </w:num>
  <w:num w:numId="5">
    <w:abstractNumId w:val="44"/>
  </w:num>
  <w:num w:numId="6">
    <w:abstractNumId w:val="25"/>
  </w:num>
  <w:num w:numId="7">
    <w:abstractNumId w:val="29"/>
  </w:num>
  <w:num w:numId="8">
    <w:abstractNumId w:val="37"/>
  </w:num>
  <w:num w:numId="9">
    <w:abstractNumId w:val="27"/>
  </w:num>
  <w:num w:numId="10">
    <w:abstractNumId w:val="0"/>
  </w:num>
  <w:num w:numId="11">
    <w:abstractNumId w:val="6"/>
  </w:num>
  <w:num w:numId="12">
    <w:abstractNumId w:val="9"/>
  </w:num>
  <w:num w:numId="13">
    <w:abstractNumId w:val="41"/>
  </w:num>
  <w:num w:numId="14">
    <w:abstractNumId w:val="3"/>
  </w:num>
  <w:num w:numId="15">
    <w:abstractNumId w:val="43"/>
  </w:num>
  <w:num w:numId="16">
    <w:abstractNumId w:val="14"/>
  </w:num>
  <w:num w:numId="17">
    <w:abstractNumId w:val="39"/>
  </w:num>
  <w:num w:numId="18">
    <w:abstractNumId w:val="20"/>
  </w:num>
  <w:num w:numId="19">
    <w:abstractNumId w:val="8"/>
  </w:num>
  <w:num w:numId="20">
    <w:abstractNumId w:val="18"/>
  </w:num>
  <w:num w:numId="21">
    <w:abstractNumId w:val="15"/>
  </w:num>
  <w:num w:numId="22">
    <w:abstractNumId w:val="1"/>
  </w:num>
  <w:num w:numId="23">
    <w:abstractNumId w:val="16"/>
  </w:num>
  <w:num w:numId="24">
    <w:abstractNumId w:val="13"/>
  </w:num>
  <w:num w:numId="25">
    <w:abstractNumId w:val="35"/>
  </w:num>
  <w:num w:numId="26">
    <w:abstractNumId w:val="26"/>
  </w:num>
  <w:num w:numId="27">
    <w:abstractNumId w:val="28"/>
  </w:num>
  <w:num w:numId="28">
    <w:abstractNumId w:val="4"/>
  </w:num>
  <w:num w:numId="29">
    <w:abstractNumId w:val="19"/>
  </w:num>
  <w:num w:numId="30">
    <w:abstractNumId w:val="2"/>
  </w:num>
  <w:num w:numId="31">
    <w:abstractNumId w:val="1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2"/>
  </w:num>
  <w:num w:numId="35">
    <w:abstractNumId w:val="24"/>
  </w:num>
  <w:num w:numId="36">
    <w:abstractNumId w:val="11"/>
  </w:num>
  <w:num w:numId="37">
    <w:abstractNumId w:val="38"/>
  </w:num>
  <w:num w:numId="38">
    <w:abstractNumId w:val="32"/>
  </w:num>
  <w:num w:numId="39">
    <w:abstractNumId w:val="22"/>
  </w:num>
  <w:num w:numId="40">
    <w:abstractNumId w:val="34"/>
  </w:num>
  <w:num w:numId="41">
    <w:abstractNumId w:val="31"/>
  </w:num>
  <w:num w:numId="42">
    <w:abstractNumId w:val="5"/>
  </w:num>
  <w:num w:numId="43">
    <w:abstractNumId w:val="23"/>
  </w:num>
  <w:num w:numId="44">
    <w:abstractNumId w:val="10"/>
  </w:num>
  <w:num w:numId="45">
    <w:abstractNumId w:val="46"/>
  </w:num>
  <w:num w:numId="46">
    <w:abstractNumId w:val="40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9AF"/>
    <w:rsid w:val="00007F67"/>
    <w:rsid w:val="00023F40"/>
    <w:rsid w:val="00030681"/>
    <w:rsid w:val="00033659"/>
    <w:rsid w:val="00034A32"/>
    <w:rsid w:val="00036A1A"/>
    <w:rsid w:val="00042A31"/>
    <w:rsid w:val="000522BE"/>
    <w:rsid w:val="00055A9E"/>
    <w:rsid w:val="00055F9A"/>
    <w:rsid w:val="00060EDE"/>
    <w:rsid w:val="000611B1"/>
    <w:rsid w:val="000664D0"/>
    <w:rsid w:val="00067A5B"/>
    <w:rsid w:val="0008744F"/>
    <w:rsid w:val="000949C3"/>
    <w:rsid w:val="000B6C45"/>
    <w:rsid w:val="000D3549"/>
    <w:rsid w:val="000F4176"/>
    <w:rsid w:val="000F5DCB"/>
    <w:rsid w:val="0010666F"/>
    <w:rsid w:val="00111A07"/>
    <w:rsid w:val="001208D9"/>
    <w:rsid w:val="00124972"/>
    <w:rsid w:val="00131B94"/>
    <w:rsid w:val="00133747"/>
    <w:rsid w:val="00137541"/>
    <w:rsid w:val="00143B2C"/>
    <w:rsid w:val="00144E0A"/>
    <w:rsid w:val="00146405"/>
    <w:rsid w:val="00153C65"/>
    <w:rsid w:val="0015557B"/>
    <w:rsid w:val="00171838"/>
    <w:rsid w:val="00173C16"/>
    <w:rsid w:val="00174DAB"/>
    <w:rsid w:val="001750D7"/>
    <w:rsid w:val="001777D9"/>
    <w:rsid w:val="00184637"/>
    <w:rsid w:val="00192B2A"/>
    <w:rsid w:val="001956FE"/>
    <w:rsid w:val="00196170"/>
    <w:rsid w:val="001A4F12"/>
    <w:rsid w:val="001A4FDE"/>
    <w:rsid w:val="001B1471"/>
    <w:rsid w:val="001B2781"/>
    <w:rsid w:val="001B536F"/>
    <w:rsid w:val="001C4C8C"/>
    <w:rsid w:val="001D491B"/>
    <w:rsid w:val="001D5458"/>
    <w:rsid w:val="001E6F51"/>
    <w:rsid w:val="001F0393"/>
    <w:rsid w:val="001F51DC"/>
    <w:rsid w:val="001F5FBB"/>
    <w:rsid w:val="0020074D"/>
    <w:rsid w:val="00200F46"/>
    <w:rsid w:val="002241A2"/>
    <w:rsid w:val="00225B88"/>
    <w:rsid w:val="002265D3"/>
    <w:rsid w:val="00227351"/>
    <w:rsid w:val="00236DBB"/>
    <w:rsid w:val="002370AB"/>
    <w:rsid w:val="00242314"/>
    <w:rsid w:val="00244C6F"/>
    <w:rsid w:val="00252BA2"/>
    <w:rsid w:val="002575FA"/>
    <w:rsid w:val="00260367"/>
    <w:rsid w:val="0026235E"/>
    <w:rsid w:val="002679E8"/>
    <w:rsid w:val="002853FD"/>
    <w:rsid w:val="00294D7C"/>
    <w:rsid w:val="002B003D"/>
    <w:rsid w:val="002C71F8"/>
    <w:rsid w:val="002D26BE"/>
    <w:rsid w:val="002D65C6"/>
    <w:rsid w:val="002E5C80"/>
    <w:rsid w:val="002F2A9C"/>
    <w:rsid w:val="002F7B43"/>
    <w:rsid w:val="0031012C"/>
    <w:rsid w:val="00313D6F"/>
    <w:rsid w:val="00320B75"/>
    <w:rsid w:val="00325FC2"/>
    <w:rsid w:val="00342547"/>
    <w:rsid w:val="0034293F"/>
    <w:rsid w:val="00343F14"/>
    <w:rsid w:val="0037217A"/>
    <w:rsid w:val="003736E9"/>
    <w:rsid w:val="00373F2E"/>
    <w:rsid w:val="00377D16"/>
    <w:rsid w:val="00384158"/>
    <w:rsid w:val="00393AF8"/>
    <w:rsid w:val="00395E80"/>
    <w:rsid w:val="003963F8"/>
    <w:rsid w:val="003A4084"/>
    <w:rsid w:val="003B32FF"/>
    <w:rsid w:val="003C305F"/>
    <w:rsid w:val="003C5020"/>
    <w:rsid w:val="003C744B"/>
    <w:rsid w:val="003C7C2F"/>
    <w:rsid w:val="003D0A09"/>
    <w:rsid w:val="003F179F"/>
    <w:rsid w:val="003F2440"/>
    <w:rsid w:val="004041E6"/>
    <w:rsid w:val="00414D8D"/>
    <w:rsid w:val="00436A3A"/>
    <w:rsid w:val="00440722"/>
    <w:rsid w:val="00453526"/>
    <w:rsid w:val="00471FAF"/>
    <w:rsid w:val="0048255B"/>
    <w:rsid w:val="004A19AA"/>
    <w:rsid w:val="004B745E"/>
    <w:rsid w:val="004C11E6"/>
    <w:rsid w:val="004C7039"/>
    <w:rsid w:val="004D5A3D"/>
    <w:rsid w:val="004E383A"/>
    <w:rsid w:val="004F0D32"/>
    <w:rsid w:val="004F607E"/>
    <w:rsid w:val="00500ED6"/>
    <w:rsid w:val="00505CDB"/>
    <w:rsid w:val="00513867"/>
    <w:rsid w:val="0051595D"/>
    <w:rsid w:val="0051731C"/>
    <w:rsid w:val="00521B6C"/>
    <w:rsid w:val="00524CBD"/>
    <w:rsid w:val="00525901"/>
    <w:rsid w:val="0054166C"/>
    <w:rsid w:val="005424A3"/>
    <w:rsid w:val="005442D5"/>
    <w:rsid w:val="00545EFD"/>
    <w:rsid w:val="005603A5"/>
    <w:rsid w:val="00562243"/>
    <w:rsid w:val="00565EAF"/>
    <w:rsid w:val="00566A90"/>
    <w:rsid w:val="00570EE3"/>
    <w:rsid w:val="00573D87"/>
    <w:rsid w:val="00574087"/>
    <w:rsid w:val="0059641A"/>
    <w:rsid w:val="005976F6"/>
    <w:rsid w:val="00597C13"/>
    <w:rsid w:val="005A0566"/>
    <w:rsid w:val="005B3E00"/>
    <w:rsid w:val="005B5EEB"/>
    <w:rsid w:val="005C47E1"/>
    <w:rsid w:val="005D124D"/>
    <w:rsid w:val="005D292A"/>
    <w:rsid w:val="005D4249"/>
    <w:rsid w:val="005E1AD5"/>
    <w:rsid w:val="005E2A5F"/>
    <w:rsid w:val="005E5E3A"/>
    <w:rsid w:val="005E77F3"/>
    <w:rsid w:val="005F1418"/>
    <w:rsid w:val="005F48EF"/>
    <w:rsid w:val="00600A63"/>
    <w:rsid w:val="00614322"/>
    <w:rsid w:val="006213BC"/>
    <w:rsid w:val="0063240F"/>
    <w:rsid w:val="00635984"/>
    <w:rsid w:val="00640015"/>
    <w:rsid w:val="006411DB"/>
    <w:rsid w:val="006511A8"/>
    <w:rsid w:val="00651A43"/>
    <w:rsid w:val="00664A2D"/>
    <w:rsid w:val="00667E50"/>
    <w:rsid w:val="00674876"/>
    <w:rsid w:val="00683EC7"/>
    <w:rsid w:val="006849BD"/>
    <w:rsid w:val="006871E2"/>
    <w:rsid w:val="00687331"/>
    <w:rsid w:val="00690762"/>
    <w:rsid w:val="006A241C"/>
    <w:rsid w:val="006A361A"/>
    <w:rsid w:val="006A4FF3"/>
    <w:rsid w:val="006A5309"/>
    <w:rsid w:val="006B0CA6"/>
    <w:rsid w:val="006B226A"/>
    <w:rsid w:val="006C08B9"/>
    <w:rsid w:val="006C3DB1"/>
    <w:rsid w:val="006D0D7A"/>
    <w:rsid w:val="006F5ACA"/>
    <w:rsid w:val="00713EB7"/>
    <w:rsid w:val="00763B34"/>
    <w:rsid w:val="00765AB5"/>
    <w:rsid w:val="00775FF2"/>
    <w:rsid w:val="00790F64"/>
    <w:rsid w:val="0079580A"/>
    <w:rsid w:val="007A130F"/>
    <w:rsid w:val="007C10A7"/>
    <w:rsid w:val="007C2ED7"/>
    <w:rsid w:val="007C72C4"/>
    <w:rsid w:val="007D1B15"/>
    <w:rsid w:val="007D4BF8"/>
    <w:rsid w:val="007F0934"/>
    <w:rsid w:val="007F2889"/>
    <w:rsid w:val="007F6CA0"/>
    <w:rsid w:val="008011F3"/>
    <w:rsid w:val="008017A5"/>
    <w:rsid w:val="00801E10"/>
    <w:rsid w:val="0080361F"/>
    <w:rsid w:val="00820DE3"/>
    <w:rsid w:val="00840DE4"/>
    <w:rsid w:val="0088497D"/>
    <w:rsid w:val="00885CEA"/>
    <w:rsid w:val="00893536"/>
    <w:rsid w:val="0089364A"/>
    <w:rsid w:val="008955B2"/>
    <w:rsid w:val="008B08EC"/>
    <w:rsid w:val="008B64B6"/>
    <w:rsid w:val="008C073C"/>
    <w:rsid w:val="008C3E25"/>
    <w:rsid w:val="008C4E3B"/>
    <w:rsid w:val="008C6DC0"/>
    <w:rsid w:val="008D1F26"/>
    <w:rsid w:val="008D3AB8"/>
    <w:rsid w:val="008D6045"/>
    <w:rsid w:val="008D6ACA"/>
    <w:rsid w:val="008F39B6"/>
    <w:rsid w:val="008F4DB6"/>
    <w:rsid w:val="00910B1C"/>
    <w:rsid w:val="00912CD4"/>
    <w:rsid w:val="009134B4"/>
    <w:rsid w:val="00934F9C"/>
    <w:rsid w:val="00965D37"/>
    <w:rsid w:val="00976D6F"/>
    <w:rsid w:val="009938A5"/>
    <w:rsid w:val="00997C9C"/>
    <w:rsid w:val="009A4C97"/>
    <w:rsid w:val="009B43F4"/>
    <w:rsid w:val="009E02F6"/>
    <w:rsid w:val="009E503A"/>
    <w:rsid w:val="009F29E9"/>
    <w:rsid w:val="009F4FDA"/>
    <w:rsid w:val="00A02D85"/>
    <w:rsid w:val="00A130FF"/>
    <w:rsid w:val="00A14CF9"/>
    <w:rsid w:val="00A27405"/>
    <w:rsid w:val="00A27C10"/>
    <w:rsid w:val="00A34785"/>
    <w:rsid w:val="00A379CF"/>
    <w:rsid w:val="00A40FCC"/>
    <w:rsid w:val="00A42205"/>
    <w:rsid w:val="00A44F71"/>
    <w:rsid w:val="00A4644A"/>
    <w:rsid w:val="00A579A1"/>
    <w:rsid w:val="00A610E1"/>
    <w:rsid w:val="00A62570"/>
    <w:rsid w:val="00A6333E"/>
    <w:rsid w:val="00A7057D"/>
    <w:rsid w:val="00A7174D"/>
    <w:rsid w:val="00A92AE8"/>
    <w:rsid w:val="00A96485"/>
    <w:rsid w:val="00AA12F0"/>
    <w:rsid w:val="00AA4121"/>
    <w:rsid w:val="00AA5E6C"/>
    <w:rsid w:val="00AB0375"/>
    <w:rsid w:val="00AC3E87"/>
    <w:rsid w:val="00AD1CC2"/>
    <w:rsid w:val="00AD6C4F"/>
    <w:rsid w:val="00AE1569"/>
    <w:rsid w:val="00AE5D96"/>
    <w:rsid w:val="00AE648B"/>
    <w:rsid w:val="00AF18BE"/>
    <w:rsid w:val="00AF3826"/>
    <w:rsid w:val="00AF75FF"/>
    <w:rsid w:val="00B0004E"/>
    <w:rsid w:val="00B16DC0"/>
    <w:rsid w:val="00B17506"/>
    <w:rsid w:val="00B3770D"/>
    <w:rsid w:val="00B45B53"/>
    <w:rsid w:val="00B45F29"/>
    <w:rsid w:val="00B5313B"/>
    <w:rsid w:val="00B54CB2"/>
    <w:rsid w:val="00B56ACE"/>
    <w:rsid w:val="00B61540"/>
    <w:rsid w:val="00B620A5"/>
    <w:rsid w:val="00B70C7B"/>
    <w:rsid w:val="00B70D8C"/>
    <w:rsid w:val="00B73DF2"/>
    <w:rsid w:val="00B802FC"/>
    <w:rsid w:val="00B85752"/>
    <w:rsid w:val="00B861C6"/>
    <w:rsid w:val="00B94622"/>
    <w:rsid w:val="00BA730D"/>
    <w:rsid w:val="00BB2ED8"/>
    <w:rsid w:val="00BB49AF"/>
    <w:rsid w:val="00BB5D67"/>
    <w:rsid w:val="00BC0901"/>
    <w:rsid w:val="00BC2B47"/>
    <w:rsid w:val="00BC4880"/>
    <w:rsid w:val="00BC52CA"/>
    <w:rsid w:val="00BE0095"/>
    <w:rsid w:val="00BE03AC"/>
    <w:rsid w:val="00BE3607"/>
    <w:rsid w:val="00BE3C8F"/>
    <w:rsid w:val="00BF04E2"/>
    <w:rsid w:val="00BF186A"/>
    <w:rsid w:val="00C00E1C"/>
    <w:rsid w:val="00C139C3"/>
    <w:rsid w:val="00C231D8"/>
    <w:rsid w:val="00C24C52"/>
    <w:rsid w:val="00C25E12"/>
    <w:rsid w:val="00C373DC"/>
    <w:rsid w:val="00C42D07"/>
    <w:rsid w:val="00C47422"/>
    <w:rsid w:val="00C61E63"/>
    <w:rsid w:val="00C65E22"/>
    <w:rsid w:val="00C72D91"/>
    <w:rsid w:val="00C94C3C"/>
    <w:rsid w:val="00C97B3A"/>
    <w:rsid w:val="00CA6B0A"/>
    <w:rsid w:val="00CB6179"/>
    <w:rsid w:val="00CC2117"/>
    <w:rsid w:val="00CC2648"/>
    <w:rsid w:val="00CE02C1"/>
    <w:rsid w:val="00CE6046"/>
    <w:rsid w:val="00D025B5"/>
    <w:rsid w:val="00D172B4"/>
    <w:rsid w:val="00D265DE"/>
    <w:rsid w:val="00D26AA1"/>
    <w:rsid w:val="00D2793A"/>
    <w:rsid w:val="00D3530E"/>
    <w:rsid w:val="00D35394"/>
    <w:rsid w:val="00D40C52"/>
    <w:rsid w:val="00D44B9E"/>
    <w:rsid w:val="00D47A8C"/>
    <w:rsid w:val="00D64406"/>
    <w:rsid w:val="00D644C9"/>
    <w:rsid w:val="00D6476A"/>
    <w:rsid w:val="00D76EFF"/>
    <w:rsid w:val="00D8237A"/>
    <w:rsid w:val="00D963B6"/>
    <w:rsid w:val="00D97492"/>
    <w:rsid w:val="00D97624"/>
    <w:rsid w:val="00DA2736"/>
    <w:rsid w:val="00DB0896"/>
    <w:rsid w:val="00DC2312"/>
    <w:rsid w:val="00DC241B"/>
    <w:rsid w:val="00DC42A5"/>
    <w:rsid w:val="00DC7701"/>
    <w:rsid w:val="00DC7BF3"/>
    <w:rsid w:val="00DD20E9"/>
    <w:rsid w:val="00DE2D26"/>
    <w:rsid w:val="00DE30FA"/>
    <w:rsid w:val="00DE6AA6"/>
    <w:rsid w:val="00DF0BAB"/>
    <w:rsid w:val="00DF48B4"/>
    <w:rsid w:val="00DF4B41"/>
    <w:rsid w:val="00E21870"/>
    <w:rsid w:val="00E2585C"/>
    <w:rsid w:val="00E3371A"/>
    <w:rsid w:val="00E41EF3"/>
    <w:rsid w:val="00E46E91"/>
    <w:rsid w:val="00E50498"/>
    <w:rsid w:val="00E50661"/>
    <w:rsid w:val="00E50A56"/>
    <w:rsid w:val="00E51420"/>
    <w:rsid w:val="00E52DE5"/>
    <w:rsid w:val="00E638CA"/>
    <w:rsid w:val="00E63D23"/>
    <w:rsid w:val="00E74859"/>
    <w:rsid w:val="00E80DF8"/>
    <w:rsid w:val="00E94124"/>
    <w:rsid w:val="00E950CA"/>
    <w:rsid w:val="00EA1448"/>
    <w:rsid w:val="00EA3178"/>
    <w:rsid w:val="00EA5117"/>
    <w:rsid w:val="00EA527A"/>
    <w:rsid w:val="00EB3328"/>
    <w:rsid w:val="00EC0F8A"/>
    <w:rsid w:val="00EC1551"/>
    <w:rsid w:val="00EC2300"/>
    <w:rsid w:val="00ED4135"/>
    <w:rsid w:val="00ED5E1F"/>
    <w:rsid w:val="00ED607B"/>
    <w:rsid w:val="00EE0726"/>
    <w:rsid w:val="00EE6408"/>
    <w:rsid w:val="00EF07EA"/>
    <w:rsid w:val="00EF3EAE"/>
    <w:rsid w:val="00EF5687"/>
    <w:rsid w:val="00EF7C52"/>
    <w:rsid w:val="00F02D40"/>
    <w:rsid w:val="00F04001"/>
    <w:rsid w:val="00F127E6"/>
    <w:rsid w:val="00F21BED"/>
    <w:rsid w:val="00F248D3"/>
    <w:rsid w:val="00F2774B"/>
    <w:rsid w:val="00F305C6"/>
    <w:rsid w:val="00F32CBD"/>
    <w:rsid w:val="00F34001"/>
    <w:rsid w:val="00F3415D"/>
    <w:rsid w:val="00F42985"/>
    <w:rsid w:val="00F4623C"/>
    <w:rsid w:val="00F520B9"/>
    <w:rsid w:val="00F55105"/>
    <w:rsid w:val="00F57298"/>
    <w:rsid w:val="00F74222"/>
    <w:rsid w:val="00F8360C"/>
    <w:rsid w:val="00F92967"/>
    <w:rsid w:val="00FB0670"/>
    <w:rsid w:val="00FC0E27"/>
    <w:rsid w:val="00FC4EC1"/>
    <w:rsid w:val="00FD1350"/>
    <w:rsid w:val="00FD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3374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337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337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337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3374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B49A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B49AF"/>
    <w:rPr>
      <w:rFonts w:ascii="Arial" w:hAnsi="Arial" w:cs="Arial"/>
      <w:b/>
      <w:bCs/>
      <w:iCs/>
      <w:sz w:val="30"/>
      <w:szCs w:val="28"/>
    </w:rPr>
  </w:style>
  <w:style w:type="paragraph" w:customStyle="1" w:styleId="ConsPlusNonformat">
    <w:name w:val="ConsPlusNonformat"/>
    <w:rsid w:val="00BB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49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B4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BB49AF"/>
    <w:pPr>
      <w:tabs>
        <w:tab w:val="center" w:pos="4677"/>
        <w:tab w:val="right" w:pos="9355"/>
      </w:tabs>
    </w:pPr>
    <w:rPr>
      <w:rFonts w:ascii="Times New Roman" w:eastAsia="SimSun" w:hAnsi="Times New Roman"/>
      <w:lang w:eastAsia="zh-CN"/>
    </w:rPr>
  </w:style>
  <w:style w:type="character" w:customStyle="1" w:styleId="a4">
    <w:name w:val="Верхний колонтитул Знак"/>
    <w:link w:val="a3"/>
    <w:rsid w:val="00BB49AF"/>
    <w:rPr>
      <w:rFonts w:eastAsia="SimSun"/>
      <w:sz w:val="24"/>
      <w:szCs w:val="24"/>
      <w:lang w:eastAsia="zh-CN" w:bidi="ar-SA"/>
    </w:rPr>
  </w:style>
  <w:style w:type="paragraph" w:customStyle="1" w:styleId="ConsPlusCell">
    <w:name w:val="ConsPlusCell"/>
    <w:uiPriority w:val="99"/>
    <w:rsid w:val="00BB4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BB49AF"/>
    <w:rPr>
      <w:rFonts w:ascii="Times New Roman" w:hAnsi="Times New Roman"/>
      <w:szCs w:val="20"/>
      <w:lang w:val="en-US"/>
    </w:rPr>
  </w:style>
  <w:style w:type="character" w:customStyle="1" w:styleId="22">
    <w:name w:val="Основной текст 2 Знак"/>
    <w:link w:val="21"/>
    <w:rsid w:val="00BB49AF"/>
    <w:rPr>
      <w:sz w:val="24"/>
      <w:lang w:val="en-US" w:bidi="ar-SA"/>
    </w:rPr>
  </w:style>
  <w:style w:type="paragraph" w:styleId="31">
    <w:name w:val="Body Text Indent 3"/>
    <w:basedOn w:val="a"/>
    <w:link w:val="32"/>
    <w:rsid w:val="00BB49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B49AF"/>
    <w:rPr>
      <w:rFonts w:ascii="Calibri" w:eastAsia="Calibri" w:hAnsi="Calibri"/>
      <w:sz w:val="16"/>
      <w:szCs w:val="16"/>
      <w:lang w:val="ru-RU" w:eastAsia="en-US" w:bidi="ar-SA"/>
    </w:rPr>
  </w:style>
  <w:style w:type="paragraph" w:styleId="a5">
    <w:name w:val="Body Text Indent"/>
    <w:basedOn w:val="a"/>
    <w:link w:val="a6"/>
    <w:rsid w:val="00BB49AF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customStyle="1" w:styleId="a7">
    <w:name w:val="Знак Знак Знак Знак"/>
    <w:basedOn w:val="a"/>
    <w:rsid w:val="00BB49AF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0">
    <w:name w:val="consplusnormal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List Paragraph"/>
    <w:basedOn w:val="a"/>
    <w:link w:val="a9"/>
    <w:qFormat/>
    <w:rsid w:val="00BB49AF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BB49A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BB49A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a">
    <w:name w:val="footnote text"/>
    <w:basedOn w:val="a"/>
    <w:link w:val="ab"/>
    <w:semiHidden/>
    <w:unhideWhenUsed/>
    <w:rsid w:val="00BB49AF"/>
    <w:rPr>
      <w:sz w:val="20"/>
      <w:szCs w:val="20"/>
    </w:rPr>
  </w:style>
  <w:style w:type="character" w:customStyle="1" w:styleId="ab">
    <w:name w:val="Текст сноски Знак"/>
    <w:link w:val="aa"/>
    <w:semiHidden/>
    <w:rsid w:val="00BB49AF"/>
    <w:rPr>
      <w:rFonts w:ascii="Calibri" w:eastAsia="Calibri" w:hAnsi="Calibri"/>
      <w:lang w:val="ru-RU" w:eastAsia="ru-RU" w:bidi="ar-SA"/>
    </w:rPr>
  </w:style>
  <w:style w:type="paragraph" w:styleId="ac">
    <w:name w:val="Body Text"/>
    <w:basedOn w:val="a"/>
    <w:link w:val="ad"/>
    <w:unhideWhenUsed/>
    <w:rsid w:val="00BB49AF"/>
    <w:pPr>
      <w:spacing w:after="120"/>
    </w:pPr>
  </w:style>
  <w:style w:type="character" w:customStyle="1" w:styleId="ad">
    <w:name w:val="Основной текст Знак"/>
    <w:link w:val="ac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styleId="ae">
    <w:name w:val="footer"/>
    <w:basedOn w:val="a"/>
    <w:link w:val="af"/>
    <w:rsid w:val="00BB49AF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B49AF"/>
  </w:style>
  <w:style w:type="paragraph" w:customStyle="1" w:styleId="ConsNormal">
    <w:name w:val="ConsNormal"/>
    <w:rsid w:val="00BB49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23">
    <w:name w:val="Body Text Indent 2"/>
    <w:basedOn w:val="a"/>
    <w:link w:val="24"/>
    <w:rsid w:val="00BB49A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rsid w:val="00BB49AF"/>
    <w:rPr>
      <w:sz w:val="24"/>
      <w:szCs w:val="24"/>
      <w:lang w:bidi="ar-SA"/>
    </w:rPr>
  </w:style>
  <w:style w:type="paragraph" w:customStyle="1" w:styleId="xl65">
    <w:name w:val="xl6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BB49AF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BB49A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BB49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BB49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BB49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BB49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BB49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BB49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2">
    <w:name w:val="xl92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2">
    <w:name w:val="xl10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5">
    <w:name w:val="xl10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BB49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BB49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BB49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BB49AF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BB49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3">
    <w:name w:val="xl133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9">
    <w:name w:val="xl13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styleId="af1">
    <w:name w:val="Balloon Text"/>
    <w:basedOn w:val="a"/>
    <w:link w:val="af2"/>
    <w:semiHidden/>
    <w:unhideWhenUsed/>
    <w:rsid w:val="00BB49A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semiHidden/>
    <w:rsid w:val="00BB49AF"/>
    <w:rPr>
      <w:rFonts w:ascii="Tahoma" w:eastAsia="Calibri" w:hAnsi="Tahoma"/>
      <w:sz w:val="16"/>
      <w:szCs w:val="16"/>
      <w:lang w:eastAsia="en-US" w:bidi="ar-SA"/>
    </w:rPr>
  </w:style>
  <w:style w:type="paragraph" w:customStyle="1" w:styleId="af3">
    <w:name w:val="Знак"/>
    <w:basedOn w:val="a"/>
    <w:rsid w:val="00BB49AF"/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BB49A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B49AF"/>
    <w:rPr>
      <w:rFonts w:ascii="Calibri" w:hAnsi="Calibri"/>
      <w:sz w:val="22"/>
      <w:szCs w:val="22"/>
      <w:lang w:val="ru-RU" w:eastAsia="ru-RU" w:bidi="ar-SA"/>
    </w:rPr>
  </w:style>
  <w:style w:type="paragraph" w:customStyle="1" w:styleId="25">
    <w:name w:val="Обычный2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BB49AF"/>
  </w:style>
  <w:style w:type="paragraph" w:customStyle="1" w:styleId="Style4">
    <w:name w:val="Style4"/>
    <w:basedOn w:val="a"/>
    <w:rsid w:val="00BB49AF"/>
    <w:pPr>
      <w:widowControl w:val="0"/>
      <w:autoSpaceDE w:val="0"/>
      <w:autoSpaceDN w:val="0"/>
      <w:adjustRightInd w:val="0"/>
      <w:spacing w:line="316" w:lineRule="exact"/>
    </w:pPr>
    <w:rPr>
      <w:rFonts w:ascii="Arial Narrow" w:hAnsi="Arial Narrow"/>
    </w:rPr>
  </w:style>
  <w:style w:type="character" w:customStyle="1" w:styleId="FontStyle12">
    <w:name w:val="Font Style12"/>
    <w:rsid w:val="00BB49AF"/>
    <w:rPr>
      <w:rFonts w:ascii="Times New Roman" w:hAnsi="Times New Roman" w:cs="Times New Roman" w:hint="default"/>
      <w:sz w:val="26"/>
      <w:szCs w:val="26"/>
    </w:rPr>
  </w:style>
  <w:style w:type="paragraph" w:styleId="af4">
    <w:name w:val="Title"/>
    <w:basedOn w:val="a"/>
    <w:next w:val="ac"/>
    <w:link w:val="af5"/>
    <w:qFormat/>
    <w:rsid w:val="00BB49AF"/>
    <w:pPr>
      <w:keepNext/>
      <w:widowControl w:val="0"/>
      <w:autoSpaceDE w:val="0"/>
      <w:autoSpaceDN w:val="0"/>
      <w:adjustRightInd w:val="0"/>
      <w:spacing w:before="240" w:after="120"/>
    </w:pPr>
    <w:rPr>
      <w:rFonts w:eastAsia="MS Mincho"/>
      <w:sz w:val="28"/>
      <w:szCs w:val="28"/>
    </w:rPr>
  </w:style>
  <w:style w:type="character" w:customStyle="1" w:styleId="af5">
    <w:name w:val="Название Знак"/>
    <w:link w:val="af4"/>
    <w:rsid w:val="00BB49AF"/>
    <w:rPr>
      <w:rFonts w:ascii="Arial" w:eastAsia="MS Mincho" w:hAnsi="Arial"/>
      <w:sz w:val="28"/>
      <w:szCs w:val="28"/>
      <w:lang w:bidi="ar-SA"/>
    </w:rPr>
  </w:style>
  <w:style w:type="paragraph" w:styleId="af6">
    <w:name w:val="Normal (Web)"/>
    <w:basedOn w:val="a"/>
    <w:rsid w:val="00BB49AF"/>
    <w:pPr>
      <w:spacing w:before="100" w:beforeAutospacing="1" w:after="100" w:afterAutospacing="1"/>
    </w:pPr>
    <w:rPr>
      <w:rFonts w:ascii="Times New Roman" w:hAnsi="Times New Roman"/>
      <w:color w:val="333366"/>
    </w:rPr>
  </w:style>
  <w:style w:type="character" w:customStyle="1" w:styleId="af7">
    <w:name w:val="Цветовое выделение"/>
    <w:rsid w:val="00BB49AF"/>
    <w:rPr>
      <w:b/>
      <w:color w:val="000080"/>
    </w:rPr>
  </w:style>
  <w:style w:type="paragraph" w:customStyle="1" w:styleId="af8">
    <w:name w:val="Нормальный (таблица)"/>
    <w:basedOn w:val="a"/>
    <w:next w:val="a"/>
    <w:rsid w:val="00BB49AF"/>
    <w:pPr>
      <w:widowControl w:val="0"/>
      <w:autoSpaceDE w:val="0"/>
      <w:autoSpaceDN w:val="0"/>
      <w:adjustRightInd w:val="0"/>
    </w:pPr>
    <w:rPr>
      <w:rFonts w:cs="Arial"/>
    </w:rPr>
  </w:style>
  <w:style w:type="paragraph" w:styleId="af9">
    <w:name w:val="No Spacing"/>
    <w:uiPriority w:val="99"/>
    <w:qFormat/>
    <w:rsid w:val="00BB49AF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BB49A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a">
    <w:name w:val="Plain Text"/>
    <w:basedOn w:val="a"/>
    <w:link w:val="afb"/>
    <w:rsid w:val="00BB49AF"/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rsid w:val="00BB49AF"/>
    <w:rPr>
      <w:rFonts w:ascii="Courier New" w:hAnsi="Courier New"/>
      <w:lang w:val="ru-RU" w:eastAsia="ru-RU" w:bidi="ar-SA"/>
    </w:rPr>
  </w:style>
  <w:style w:type="character" w:styleId="afc">
    <w:name w:val="Hyperlink"/>
    <w:rsid w:val="00133747"/>
    <w:rPr>
      <w:color w:val="0000FF"/>
      <w:u w:val="none"/>
    </w:rPr>
  </w:style>
  <w:style w:type="paragraph" w:customStyle="1" w:styleId="Default">
    <w:name w:val="Default"/>
    <w:rsid w:val="00BB49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BB49AF"/>
    <w:rPr>
      <w:rFonts w:cs="Times New Roman"/>
    </w:rPr>
  </w:style>
  <w:style w:type="character" w:customStyle="1" w:styleId="apple-converted-space">
    <w:name w:val="apple-converted-space"/>
    <w:rsid w:val="00BB49AF"/>
    <w:rPr>
      <w:rFonts w:cs="Times New Roman"/>
    </w:rPr>
  </w:style>
  <w:style w:type="character" w:customStyle="1" w:styleId="A30">
    <w:name w:val="A3"/>
    <w:rsid w:val="00BB49A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c"/>
    <w:rsid w:val="00BB49AF"/>
    <w:pPr>
      <w:spacing w:after="0" w:line="360" w:lineRule="auto"/>
      <w:ind w:left="567" w:right="284" w:firstLine="709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rsid w:val="00B16DC0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  <w:style w:type="paragraph" w:customStyle="1" w:styleId="afd">
    <w:name w:val="Знак Знак Знак Знак Знак Знак Знак Знак Знак Знак"/>
    <w:basedOn w:val="a"/>
    <w:rsid w:val="00D97624"/>
    <w:pPr>
      <w:spacing w:after="160" w:line="240" w:lineRule="exact"/>
    </w:pPr>
    <w:rPr>
      <w:rFonts w:ascii="Verdana" w:hAnsi="Verdana"/>
      <w:lang w:val="en-US"/>
    </w:rPr>
  </w:style>
  <w:style w:type="character" w:customStyle="1" w:styleId="30">
    <w:name w:val="Заголовок 3 Знак"/>
    <w:aliases w:val="!Главы документа Знак"/>
    <w:link w:val="3"/>
    <w:rsid w:val="00BC52C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C52C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337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133747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link w:val="afe"/>
    <w:rsid w:val="00BC52C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337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f0">
    <w:name w:val="Table Grid"/>
    <w:basedOn w:val="a1"/>
    <w:rsid w:val="00BC5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1337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337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337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f">
    <w:name w:val="Нижний колонтитул Знак"/>
    <w:basedOn w:val="a0"/>
    <w:link w:val="ae"/>
    <w:rsid w:val="0067487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3374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337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337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337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3374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3374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33747"/>
  </w:style>
  <w:style w:type="character" w:customStyle="1" w:styleId="10">
    <w:name w:val="Заголовок 1 Знак"/>
    <w:link w:val="1"/>
    <w:rsid w:val="00BB49A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B49AF"/>
    <w:rPr>
      <w:rFonts w:ascii="Arial" w:hAnsi="Arial" w:cs="Arial"/>
      <w:b/>
      <w:bCs/>
      <w:iCs/>
      <w:sz w:val="30"/>
      <w:szCs w:val="28"/>
    </w:rPr>
  </w:style>
  <w:style w:type="paragraph" w:customStyle="1" w:styleId="ConsPlusNonformat">
    <w:name w:val="ConsPlusNonformat"/>
    <w:rsid w:val="00BB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49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B4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BB49AF"/>
    <w:pPr>
      <w:tabs>
        <w:tab w:val="center" w:pos="4677"/>
        <w:tab w:val="right" w:pos="9355"/>
      </w:tabs>
    </w:pPr>
    <w:rPr>
      <w:rFonts w:ascii="Times New Roman" w:eastAsia="SimSun" w:hAnsi="Times New Roman"/>
      <w:lang w:val="x-none" w:eastAsia="zh-CN"/>
    </w:rPr>
  </w:style>
  <w:style w:type="character" w:customStyle="1" w:styleId="a4">
    <w:name w:val="Верхний колонтитул Знак"/>
    <w:link w:val="a3"/>
    <w:rsid w:val="00BB49AF"/>
    <w:rPr>
      <w:rFonts w:eastAsia="SimSun"/>
      <w:sz w:val="24"/>
      <w:szCs w:val="24"/>
      <w:lang w:val="x-none" w:eastAsia="zh-CN" w:bidi="ar-SA"/>
    </w:rPr>
  </w:style>
  <w:style w:type="paragraph" w:customStyle="1" w:styleId="ConsPlusCell">
    <w:name w:val="ConsPlusCell"/>
    <w:uiPriority w:val="99"/>
    <w:rsid w:val="00BB4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BB49AF"/>
    <w:rPr>
      <w:rFonts w:ascii="Times New Roman" w:hAnsi="Times New Roman"/>
      <w:szCs w:val="20"/>
      <w:lang w:val="en-US" w:eastAsia="x-none"/>
    </w:rPr>
  </w:style>
  <w:style w:type="character" w:customStyle="1" w:styleId="22">
    <w:name w:val="Основной текст 2 Знак"/>
    <w:link w:val="21"/>
    <w:rsid w:val="00BB49AF"/>
    <w:rPr>
      <w:sz w:val="24"/>
      <w:lang w:val="en-US" w:eastAsia="x-none" w:bidi="ar-SA"/>
    </w:rPr>
  </w:style>
  <w:style w:type="paragraph" w:styleId="31">
    <w:name w:val="Body Text Indent 3"/>
    <w:basedOn w:val="a"/>
    <w:link w:val="32"/>
    <w:rsid w:val="00BB49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B49AF"/>
    <w:rPr>
      <w:rFonts w:ascii="Calibri" w:eastAsia="Calibri" w:hAnsi="Calibri"/>
      <w:sz w:val="16"/>
      <w:szCs w:val="16"/>
      <w:lang w:val="ru-RU" w:eastAsia="en-US" w:bidi="ar-SA"/>
    </w:rPr>
  </w:style>
  <w:style w:type="paragraph" w:styleId="a5">
    <w:name w:val="Body Text Indent"/>
    <w:basedOn w:val="a"/>
    <w:link w:val="a6"/>
    <w:rsid w:val="00BB49AF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B49AF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a7">
    <w:name w:val="Знак Знак Знак Знак"/>
    <w:basedOn w:val="a"/>
    <w:rsid w:val="00BB49AF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0">
    <w:name w:val="consplusnormal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List Paragraph"/>
    <w:basedOn w:val="a"/>
    <w:link w:val="a9"/>
    <w:qFormat/>
    <w:rsid w:val="00BB49AF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BB49A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BB49A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a">
    <w:name w:val="footnote text"/>
    <w:basedOn w:val="a"/>
    <w:link w:val="ab"/>
    <w:semiHidden/>
    <w:unhideWhenUsed/>
    <w:rsid w:val="00BB49AF"/>
    <w:rPr>
      <w:sz w:val="20"/>
      <w:szCs w:val="20"/>
    </w:rPr>
  </w:style>
  <w:style w:type="character" w:customStyle="1" w:styleId="ab">
    <w:name w:val="Текст сноски Знак"/>
    <w:link w:val="aa"/>
    <w:semiHidden/>
    <w:rsid w:val="00BB49AF"/>
    <w:rPr>
      <w:rFonts w:ascii="Calibri" w:eastAsia="Calibri" w:hAnsi="Calibri"/>
      <w:lang w:val="ru-RU" w:eastAsia="ru-RU" w:bidi="ar-SA"/>
    </w:rPr>
  </w:style>
  <w:style w:type="paragraph" w:styleId="ac">
    <w:name w:val="Body Text"/>
    <w:basedOn w:val="a"/>
    <w:link w:val="ad"/>
    <w:unhideWhenUsed/>
    <w:rsid w:val="00BB49AF"/>
    <w:pPr>
      <w:spacing w:after="120"/>
    </w:pPr>
    <w:rPr>
      <w:lang w:val="x-none"/>
    </w:rPr>
  </w:style>
  <w:style w:type="character" w:customStyle="1" w:styleId="ad">
    <w:name w:val="Основной текст Знак"/>
    <w:link w:val="ac"/>
    <w:rsid w:val="00BB49AF"/>
    <w:rPr>
      <w:rFonts w:ascii="Calibri" w:eastAsia="Calibri" w:hAnsi="Calibri"/>
      <w:sz w:val="22"/>
      <w:szCs w:val="22"/>
      <w:lang w:val="x-none" w:eastAsia="en-US" w:bidi="ar-SA"/>
    </w:rPr>
  </w:style>
  <w:style w:type="paragraph" w:styleId="ae">
    <w:name w:val="footer"/>
    <w:basedOn w:val="a"/>
    <w:rsid w:val="00BB49A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49AF"/>
  </w:style>
  <w:style w:type="paragraph" w:customStyle="1" w:styleId="ConsNormal">
    <w:name w:val="ConsNormal"/>
    <w:rsid w:val="00BB49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23">
    <w:name w:val="Body Text Indent 2"/>
    <w:basedOn w:val="a"/>
    <w:link w:val="24"/>
    <w:rsid w:val="00BB49AF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BB49AF"/>
    <w:rPr>
      <w:sz w:val="24"/>
      <w:szCs w:val="24"/>
      <w:lang w:val="x-none" w:eastAsia="x-none" w:bidi="ar-SA"/>
    </w:rPr>
  </w:style>
  <w:style w:type="paragraph" w:customStyle="1" w:styleId="xl65">
    <w:name w:val="xl6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BB49AF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BB49A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BB49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BB49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BB49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BB49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BB49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BB49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2">
    <w:name w:val="xl92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2">
    <w:name w:val="xl10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5">
    <w:name w:val="xl10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BB49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BB49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BB49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BB49AF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BB49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3">
    <w:name w:val="xl133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9">
    <w:name w:val="xl13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styleId="af0">
    <w:name w:val="Balloon Text"/>
    <w:basedOn w:val="a"/>
    <w:link w:val="af1"/>
    <w:semiHidden/>
    <w:unhideWhenUsed/>
    <w:rsid w:val="00BB49AF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semiHidden/>
    <w:rsid w:val="00BB49AF"/>
    <w:rPr>
      <w:rFonts w:ascii="Tahoma" w:eastAsia="Calibri" w:hAnsi="Tahoma"/>
      <w:sz w:val="16"/>
      <w:szCs w:val="16"/>
      <w:lang w:val="x-none" w:eastAsia="en-US" w:bidi="ar-SA"/>
    </w:rPr>
  </w:style>
  <w:style w:type="paragraph" w:customStyle="1" w:styleId="af2">
    <w:name w:val=" Знак"/>
    <w:basedOn w:val="a"/>
    <w:rsid w:val="00BB49AF"/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BB49A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B49AF"/>
    <w:rPr>
      <w:rFonts w:ascii="Calibri" w:hAnsi="Calibri"/>
      <w:sz w:val="22"/>
      <w:szCs w:val="22"/>
      <w:lang w:val="ru-RU" w:eastAsia="ru-RU" w:bidi="ar-SA"/>
    </w:rPr>
  </w:style>
  <w:style w:type="paragraph" w:customStyle="1" w:styleId="Normal">
    <w:name w:val="Normal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BB49AF"/>
  </w:style>
  <w:style w:type="paragraph" w:customStyle="1" w:styleId="Style4">
    <w:name w:val="Style4"/>
    <w:basedOn w:val="a"/>
    <w:rsid w:val="00BB49AF"/>
    <w:pPr>
      <w:widowControl w:val="0"/>
      <w:autoSpaceDE w:val="0"/>
      <w:autoSpaceDN w:val="0"/>
      <w:adjustRightInd w:val="0"/>
      <w:spacing w:line="316" w:lineRule="exact"/>
    </w:pPr>
    <w:rPr>
      <w:rFonts w:ascii="Arial Narrow" w:hAnsi="Arial Narrow"/>
    </w:rPr>
  </w:style>
  <w:style w:type="character" w:customStyle="1" w:styleId="FontStyle12">
    <w:name w:val="Font Style12"/>
    <w:rsid w:val="00BB49AF"/>
    <w:rPr>
      <w:rFonts w:ascii="Times New Roman" w:hAnsi="Times New Roman" w:cs="Times New Roman" w:hint="default"/>
      <w:sz w:val="26"/>
      <w:szCs w:val="26"/>
    </w:rPr>
  </w:style>
  <w:style w:type="paragraph" w:styleId="af3">
    <w:name w:val="Title"/>
    <w:basedOn w:val="a"/>
    <w:next w:val="ac"/>
    <w:link w:val="af4"/>
    <w:qFormat/>
    <w:rsid w:val="00BB49AF"/>
    <w:pPr>
      <w:keepNext/>
      <w:widowControl w:val="0"/>
      <w:autoSpaceDE w:val="0"/>
      <w:autoSpaceDN w:val="0"/>
      <w:adjustRightInd w:val="0"/>
      <w:spacing w:before="240" w:after="120"/>
    </w:pPr>
    <w:rPr>
      <w:rFonts w:eastAsia="MS Mincho"/>
      <w:sz w:val="28"/>
      <w:szCs w:val="28"/>
      <w:lang w:val="x-none" w:eastAsia="x-none"/>
    </w:rPr>
  </w:style>
  <w:style w:type="character" w:customStyle="1" w:styleId="af4">
    <w:name w:val="Название Знак"/>
    <w:link w:val="af3"/>
    <w:rsid w:val="00BB49AF"/>
    <w:rPr>
      <w:rFonts w:ascii="Arial" w:eastAsia="MS Mincho" w:hAnsi="Arial"/>
      <w:sz w:val="28"/>
      <w:szCs w:val="28"/>
      <w:lang w:val="x-none" w:eastAsia="x-none" w:bidi="ar-SA"/>
    </w:rPr>
  </w:style>
  <w:style w:type="paragraph" w:styleId="af5">
    <w:name w:val="Normal (Web)"/>
    <w:basedOn w:val="a"/>
    <w:rsid w:val="00BB49AF"/>
    <w:pPr>
      <w:spacing w:before="100" w:beforeAutospacing="1" w:after="100" w:afterAutospacing="1"/>
    </w:pPr>
    <w:rPr>
      <w:rFonts w:ascii="Times New Roman" w:hAnsi="Times New Roman"/>
      <w:color w:val="333366"/>
    </w:rPr>
  </w:style>
  <w:style w:type="character" w:customStyle="1" w:styleId="af6">
    <w:name w:val="Цветовое выделение"/>
    <w:rsid w:val="00BB49AF"/>
    <w:rPr>
      <w:b/>
      <w:color w:val="000080"/>
    </w:rPr>
  </w:style>
  <w:style w:type="paragraph" w:customStyle="1" w:styleId="af7">
    <w:name w:val="Нормальный (таблица)"/>
    <w:basedOn w:val="a"/>
    <w:next w:val="a"/>
    <w:rsid w:val="00BB49AF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No Spacing"/>
    <w:uiPriority w:val="99"/>
    <w:qFormat/>
    <w:rsid w:val="00BB49AF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BB49A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Plain Text"/>
    <w:basedOn w:val="a"/>
    <w:link w:val="afa"/>
    <w:rsid w:val="00BB49AF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BB49AF"/>
    <w:rPr>
      <w:rFonts w:ascii="Courier New" w:hAnsi="Courier New"/>
      <w:lang w:val="ru-RU" w:eastAsia="ru-RU" w:bidi="ar-SA"/>
    </w:rPr>
  </w:style>
  <w:style w:type="character" w:styleId="afb">
    <w:name w:val="Hyperlink"/>
    <w:rsid w:val="00133747"/>
    <w:rPr>
      <w:color w:val="0000FF"/>
      <w:u w:val="none"/>
    </w:rPr>
  </w:style>
  <w:style w:type="paragraph" w:customStyle="1" w:styleId="Default">
    <w:name w:val="Default"/>
    <w:rsid w:val="00BB49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BB49AF"/>
    <w:rPr>
      <w:rFonts w:cs="Times New Roman"/>
    </w:rPr>
  </w:style>
  <w:style w:type="character" w:customStyle="1" w:styleId="apple-converted-space">
    <w:name w:val="apple-converted-space"/>
    <w:rsid w:val="00BB49AF"/>
    <w:rPr>
      <w:rFonts w:cs="Times New Roman"/>
    </w:rPr>
  </w:style>
  <w:style w:type="character" w:customStyle="1" w:styleId="A30">
    <w:name w:val="A3"/>
    <w:rsid w:val="00BB49A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c"/>
    <w:rsid w:val="00BB49AF"/>
    <w:pPr>
      <w:spacing w:after="0" w:line="360" w:lineRule="auto"/>
      <w:ind w:left="567" w:right="284" w:firstLine="709"/>
    </w:pPr>
    <w:rPr>
      <w:rFonts w:ascii="Times New Roman" w:hAnsi="Times New Roman"/>
      <w:szCs w:val="20"/>
      <w:lang w:val="ru-RU"/>
    </w:rPr>
  </w:style>
  <w:style w:type="paragraph" w:customStyle="1" w:styleId="ListParagraph">
    <w:name w:val="List Paragraph"/>
    <w:basedOn w:val="a"/>
    <w:rsid w:val="00B16DC0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D97624"/>
    <w:pPr>
      <w:spacing w:after="160" w:line="240" w:lineRule="exact"/>
    </w:pPr>
    <w:rPr>
      <w:rFonts w:ascii="Verdana" w:hAnsi="Verdana"/>
      <w:lang w:val="en-US"/>
    </w:rPr>
  </w:style>
  <w:style w:type="character" w:customStyle="1" w:styleId="30">
    <w:name w:val="Заголовок 3 Знак"/>
    <w:link w:val="3"/>
    <w:rsid w:val="00BC52C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BC52C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337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rsid w:val="00133747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link w:val="afd"/>
    <w:rsid w:val="00BC52C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337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f">
    <w:name w:val="Table Grid"/>
    <w:basedOn w:val="a1"/>
    <w:rsid w:val="00BC5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1337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337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3374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74</TotalTime>
  <Pages>1</Pages>
  <Words>6328</Words>
  <Characters>36074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42318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Малинина Юлия Н</dc:creator>
  <cp:lastModifiedBy>Zver</cp:lastModifiedBy>
  <cp:revision>19</cp:revision>
  <cp:lastPrinted>2014-02-04T12:20:00Z</cp:lastPrinted>
  <dcterms:created xsi:type="dcterms:W3CDTF">2018-02-16T06:38:00Z</dcterms:created>
  <dcterms:modified xsi:type="dcterms:W3CDTF">2018-12-18T06:59:00Z</dcterms:modified>
</cp:coreProperties>
</file>